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51B43" w:rsidRPr="00853BAF" w:rsidTr="00B51B43">
        <w:tc>
          <w:tcPr>
            <w:tcW w:w="9923" w:type="dxa"/>
          </w:tcPr>
          <w:p w:rsidR="00B51B43" w:rsidRPr="00853BAF" w:rsidRDefault="009F5887" w:rsidP="00B51B43">
            <w:pPr>
              <w:ind w:left="4536" w:firstLine="0"/>
              <w:outlineLvl w:val="0"/>
            </w:pPr>
            <w:r w:rsidRPr="009F5887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7pt">
                  <v:imagedata r:id="rId10" o:title=""/>
                </v:shape>
              </w:pict>
            </w:r>
          </w:p>
          <w:p w:rsidR="00B51B43" w:rsidRPr="00853BAF" w:rsidRDefault="00B51B43" w:rsidP="00B51B4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51B43" w:rsidRPr="00853BAF" w:rsidRDefault="00B51B43" w:rsidP="00B51B4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51B43" w:rsidRPr="00853BAF" w:rsidRDefault="00B51B43" w:rsidP="00B51B4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51B43" w:rsidRPr="00853BAF" w:rsidRDefault="00B51B43" w:rsidP="00B51B4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51B43" w:rsidRPr="00853BAF" w:rsidRDefault="00B51B43" w:rsidP="00B51B4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51B43" w:rsidRPr="00853BAF" w:rsidRDefault="00B51B43" w:rsidP="00B51B4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353287">
              <w:rPr>
                <w:szCs w:val="28"/>
                <w:u w:val="single"/>
              </w:rPr>
              <w:t>05.03.2014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353287">
              <w:rPr>
                <w:szCs w:val="28"/>
                <w:u w:val="single"/>
              </w:rPr>
              <w:t>1814</w:t>
            </w:r>
            <w:r w:rsidRPr="00853BAF">
              <w:rPr>
                <w:szCs w:val="28"/>
                <w:u w:val="single"/>
              </w:rPr>
              <w:tab/>
            </w:r>
          </w:p>
          <w:p w:rsidR="00B51B43" w:rsidRPr="00853BAF" w:rsidRDefault="00B51B43" w:rsidP="00B51B4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587EE9" w:rsidRPr="00D83A80" w:rsidTr="00B51B43">
        <w:trPr>
          <w:trHeight w:val="583"/>
        </w:trPr>
        <w:tc>
          <w:tcPr>
            <w:tcW w:w="4253" w:type="dxa"/>
          </w:tcPr>
          <w:p w:rsidR="00587EE9" w:rsidRPr="00D83A80" w:rsidRDefault="00274E7B" w:rsidP="00B51B43">
            <w:pPr>
              <w:ind w:left="35" w:firstLine="0"/>
              <w:rPr>
                <w:szCs w:val="28"/>
              </w:rPr>
            </w:pPr>
            <w:r w:rsidRPr="00CC6D69">
              <w:rPr>
                <w:szCs w:val="28"/>
              </w:rPr>
              <w:t>Об утверждении проекта план</w:t>
            </w:r>
            <w:r w:rsidRPr="00CC6D69">
              <w:rPr>
                <w:szCs w:val="28"/>
              </w:rPr>
              <w:t>и</w:t>
            </w:r>
            <w:r w:rsidRPr="00CC6D69">
              <w:rPr>
                <w:szCs w:val="28"/>
              </w:rPr>
              <w:t>ровки восточной части Калини</w:t>
            </w:r>
            <w:r w:rsidRPr="00CC6D69">
              <w:rPr>
                <w:szCs w:val="28"/>
              </w:rPr>
              <w:t>н</w:t>
            </w:r>
            <w:r w:rsidRPr="00CC6D69">
              <w:rPr>
                <w:szCs w:val="28"/>
              </w:rPr>
              <w:t>ского района</w:t>
            </w:r>
          </w:p>
        </w:tc>
      </w:tr>
    </w:tbl>
    <w:p w:rsidR="00587EE9" w:rsidRPr="00D83A80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D83A80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D83A80" w:rsidRDefault="00587EE9" w:rsidP="00496F4E">
      <w:pPr>
        <w:contextualSpacing/>
        <w:rPr>
          <w:szCs w:val="28"/>
        </w:rPr>
      </w:pPr>
      <w:r w:rsidRPr="00D83A80">
        <w:rPr>
          <w:szCs w:val="28"/>
        </w:rPr>
        <w:t>В целях выделения элементов планировочной структуры, установления п</w:t>
      </w:r>
      <w:r w:rsidRPr="00D83A80">
        <w:rPr>
          <w:szCs w:val="28"/>
        </w:rPr>
        <w:t>а</w:t>
      </w:r>
      <w:r w:rsidRPr="00D83A80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D83A80">
        <w:rPr>
          <w:szCs w:val="28"/>
        </w:rPr>
        <w:t>и</w:t>
      </w:r>
      <w:r w:rsidRPr="00D83A80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D83A80">
        <w:rPr>
          <w:szCs w:val="28"/>
        </w:rPr>
        <w:t>П</w:t>
      </w:r>
      <w:r w:rsidRPr="00D83A80">
        <w:rPr>
          <w:szCs w:val="28"/>
        </w:rPr>
        <w:t>орядке подготовки документации по пл</w:t>
      </w:r>
      <w:r w:rsidRPr="00D83A80">
        <w:rPr>
          <w:szCs w:val="28"/>
        </w:rPr>
        <w:t>а</w:t>
      </w:r>
      <w:r w:rsidRPr="00D83A80">
        <w:rPr>
          <w:szCs w:val="28"/>
        </w:rPr>
        <w:t>нировке территории города Новосибирска», постановлением мэр</w:t>
      </w:r>
      <w:r w:rsidR="00B0222E" w:rsidRPr="00D83A80">
        <w:rPr>
          <w:szCs w:val="28"/>
        </w:rPr>
        <w:t>ии</w:t>
      </w:r>
      <w:r w:rsidRPr="00D83A80">
        <w:rPr>
          <w:szCs w:val="28"/>
        </w:rPr>
        <w:t xml:space="preserve"> города Нов</w:t>
      </w:r>
      <w:r w:rsidRPr="00D83A80">
        <w:rPr>
          <w:szCs w:val="28"/>
        </w:rPr>
        <w:t>о</w:t>
      </w:r>
      <w:r w:rsidRPr="00D83A80">
        <w:rPr>
          <w:szCs w:val="28"/>
        </w:rPr>
        <w:t>сиби</w:t>
      </w:r>
      <w:r w:rsidR="00683760" w:rsidRPr="00D83A80">
        <w:rPr>
          <w:szCs w:val="28"/>
        </w:rPr>
        <w:t xml:space="preserve">рска </w:t>
      </w:r>
      <w:r w:rsidR="00274E7B" w:rsidRPr="00D83A80">
        <w:rPr>
          <w:szCs w:val="28"/>
        </w:rPr>
        <w:t xml:space="preserve">от </w:t>
      </w:r>
      <w:r w:rsidR="00274E7B" w:rsidRPr="00CC6D69">
        <w:t>26.02.2013</w:t>
      </w:r>
      <w:r w:rsidR="00274E7B">
        <w:rPr>
          <w:szCs w:val="28"/>
        </w:rPr>
        <w:t xml:space="preserve"> № </w:t>
      </w:r>
      <w:r w:rsidR="00274E7B" w:rsidRPr="00CC6D69">
        <w:t>1810</w:t>
      </w:r>
      <w:r w:rsidR="00274E7B" w:rsidRPr="00D83A80">
        <w:rPr>
          <w:bCs/>
          <w:iCs/>
          <w:szCs w:val="28"/>
        </w:rPr>
        <w:t xml:space="preserve"> «</w:t>
      </w:r>
      <w:r w:rsidR="00274E7B" w:rsidRPr="00D83A80">
        <w:rPr>
          <w:szCs w:val="28"/>
        </w:rPr>
        <w:t xml:space="preserve">О подготовке </w:t>
      </w:r>
      <w:r w:rsidR="00274E7B" w:rsidRPr="00CC6D69">
        <w:rPr>
          <w:szCs w:val="28"/>
        </w:rPr>
        <w:t>проекта планировки восточной части Калининского района</w:t>
      </w:r>
      <w:r w:rsidR="00274E7B" w:rsidRPr="00D83A80">
        <w:rPr>
          <w:szCs w:val="28"/>
        </w:rPr>
        <w:t>»</w:t>
      </w:r>
    </w:p>
    <w:p w:rsidR="00587EE9" w:rsidRPr="00D83A80" w:rsidRDefault="00587EE9" w:rsidP="00496F4E">
      <w:pPr>
        <w:ind w:firstLine="0"/>
        <w:rPr>
          <w:szCs w:val="28"/>
        </w:rPr>
      </w:pPr>
      <w:r w:rsidRPr="00D83A80">
        <w:rPr>
          <w:szCs w:val="28"/>
        </w:rPr>
        <w:t>ПОСТАНОВЛЯЮ:</w:t>
      </w:r>
    </w:p>
    <w:p w:rsidR="00587EE9" w:rsidRDefault="00587EE9" w:rsidP="00D473F5">
      <w:pPr>
        <w:rPr>
          <w:szCs w:val="28"/>
        </w:rPr>
      </w:pPr>
      <w:r w:rsidRPr="00D83A80">
        <w:rPr>
          <w:szCs w:val="28"/>
        </w:rPr>
        <w:t xml:space="preserve">1. Утвердить </w:t>
      </w:r>
      <w:r w:rsidR="00B1642A" w:rsidRPr="00D83A80">
        <w:rPr>
          <w:szCs w:val="28"/>
        </w:rPr>
        <w:t xml:space="preserve">проект </w:t>
      </w:r>
      <w:r w:rsidR="0059268C" w:rsidRPr="00D83A80">
        <w:rPr>
          <w:szCs w:val="28"/>
        </w:rPr>
        <w:t xml:space="preserve">планировки </w:t>
      </w:r>
      <w:r w:rsidR="004C7B32" w:rsidRPr="00CC6D69">
        <w:rPr>
          <w:szCs w:val="28"/>
        </w:rPr>
        <w:t>восточной части Калининского района</w:t>
      </w:r>
      <w:r w:rsidR="00847B17" w:rsidRPr="00D83A80">
        <w:rPr>
          <w:szCs w:val="28"/>
        </w:rPr>
        <w:t xml:space="preserve"> </w:t>
      </w:r>
      <w:r w:rsidRPr="00D83A80">
        <w:rPr>
          <w:szCs w:val="28"/>
        </w:rPr>
        <w:t>(приложение).</w:t>
      </w:r>
    </w:p>
    <w:p w:rsidR="00BD68A1" w:rsidRPr="00D83A80" w:rsidRDefault="00B51B43" w:rsidP="00496F4E">
      <w:pPr>
        <w:ind w:firstLine="708"/>
        <w:rPr>
          <w:szCs w:val="28"/>
        </w:rPr>
      </w:pPr>
      <w:r>
        <w:rPr>
          <w:szCs w:val="28"/>
        </w:rPr>
        <w:t>2</w:t>
      </w:r>
      <w:r w:rsidR="00587EE9" w:rsidRPr="00D83A80">
        <w:rPr>
          <w:szCs w:val="28"/>
        </w:rPr>
        <w:t>. </w:t>
      </w:r>
      <w:r w:rsidR="00BD68A1" w:rsidRPr="00D83A80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B51B43" w:rsidRPr="00C44871" w:rsidRDefault="00B51B43" w:rsidP="00B51B43">
      <w:pPr>
        <w:rPr>
          <w:szCs w:val="28"/>
        </w:rPr>
      </w:pPr>
      <w:r>
        <w:rPr>
          <w:szCs w:val="28"/>
        </w:rPr>
        <w:t>3. </w:t>
      </w:r>
      <w:r>
        <w:t xml:space="preserve">Признать утратившим силу </w:t>
      </w:r>
      <w:r w:rsidRPr="0032560F">
        <w:t xml:space="preserve">постановление мэрии города Новосибирска </w:t>
      </w:r>
      <w:r>
        <w:t xml:space="preserve">   </w:t>
      </w:r>
      <w:r w:rsidRPr="0032560F">
        <w:t xml:space="preserve">от </w:t>
      </w:r>
      <w:r>
        <w:t xml:space="preserve">31.08.2011 </w:t>
      </w:r>
      <w:r w:rsidRPr="00C44871">
        <w:t xml:space="preserve">№ </w:t>
      </w:r>
      <w:r>
        <w:t xml:space="preserve">7885 </w:t>
      </w:r>
      <w:r w:rsidRPr="00D83A80">
        <w:rPr>
          <w:szCs w:val="28"/>
        </w:rPr>
        <w:t>«</w:t>
      </w:r>
      <w:r w:rsidRPr="00CC6D69">
        <w:rPr>
          <w:szCs w:val="28"/>
        </w:rPr>
        <w:t>Об утверждении проекта планировки восточной части К</w:t>
      </w:r>
      <w:r w:rsidRPr="00CC6D69">
        <w:rPr>
          <w:szCs w:val="28"/>
        </w:rPr>
        <w:t>а</w:t>
      </w:r>
      <w:r w:rsidRPr="00CC6D69">
        <w:rPr>
          <w:szCs w:val="28"/>
        </w:rPr>
        <w:t>лининского района</w:t>
      </w:r>
      <w:r w:rsidRPr="00D83A80">
        <w:rPr>
          <w:szCs w:val="28"/>
        </w:rPr>
        <w:t>»</w:t>
      </w:r>
      <w:r>
        <w:t>.</w:t>
      </w:r>
    </w:p>
    <w:p w:rsidR="00087C9F" w:rsidRPr="00D83A80" w:rsidRDefault="00276A1F" w:rsidP="00496F4E">
      <w:pPr>
        <w:ind w:firstLine="708"/>
        <w:rPr>
          <w:szCs w:val="28"/>
        </w:rPr>
      </w:pPr>
      <w:r>
        <w:rPr>
          <w:szCs w:val="28"/>
        </w:rPr>
        <w:t>4</w:t>
      </w:r>
      <w:r w:rsidR="00BD68A1" w:rsidRPr="00D83A80">
        <w:rPr>
          <w:szCs w:val="28"/>
        </w:rPr>
        <w:t>. </w:t>
      </w:r>
      <w:r w:rsidR="002344B8" w:rsidRPr="00D83A80">
        <w:rPr>
          <w:szCs w:val="28"/>
        </w:rPr>
        <w:t xml:space="preserve">Департаменту информационной политики </w:t>
      </w:r>
      <w:r w:rsidR="00587EE9" w:rsidRPr="00D83A80">
        <w:rPr>
          <w:szCs w:val="28"/>
        </w:rPr>
        <w:t>мэрии города Новосибирска</w:t>
      </w:r>
      <w:r w:rsidR="007D7822" w:rsidRPr="00D83A80">
        <w:rPr>
          <w:szCs w:val="28"/>
        </w:rPr>
        <w:t xml:space="preserve"> </w:t>
      </w:r>
      <w:r w:rsidR="00587EE9" w:rsidRPr="00D83A80">
        <w:rPr>
          <w:szCs w:val="28"/>
        </w:rPr>
        <w:t>в течение семи дней обеспечить опубликование</w:t>
      </w:r>
      <w:r w:rsidR="00087C9F" w:rsidRPr="00D83A80">
        <w:rPr>
          <w:szCs w:val="28"/>
        </w:rPr>
        <w:t xml:space="preserve"> </w:t>
      </w:r>
      <w:r w:rsidR="00587EE9" w:rsidRPr="00D83A80">
        <w:rPr>
          <w:szCs w:val="28"/>
        </w:rPr>
        <w:t>постановления</w:t>
      </w:r>
      <w:r w:rsidR="00CF11D3" w:rsidRPr="00D83A80">
        <w:rPr>
          <w:szCs w:val="28"/>
        </w:rPr>
        <w:t xml:space="preserve"> в установленном порядке</w:t>
      </w:r>
      <w:r w:rsidR="00087C9F" w:rsidRPr="00D83A80">
        <w:rPr>
          <w:szCs w:val="28"/>
        </w:rPr>
        <w:t>.</w:t>
      </w:r>
    </w:p>
    <w:p w:rsidR="00587EE9" w:rsidRPr="00D83A80" w:rsidRDefault="00276A1F" w:rsidP="00496F4E">
      <w:pPr>
        <w:tabs>
          <w:tab w:val="left" w:pos="360"/>
        </w:tabs>
        <w:contextualSpacing/>
        <w:rPr>
          <w:szCs w:val="28"/>
        </w:rPr>
      </w:pPr>
      <w:r>
        <w:rPr>
          <w:szCs w:val="28"/>
        </w:rPr>
        <w:t>5</w:t>
      </w:r>
      <w:r w:rsidR="00587EE9" w:rsidRPr="00D83A80">
        <w:rPr>
          <w:szCs w:val="28"/>
        </w:rPr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51B43" w:rsidRPr="00B51B43" w:rsidTr="00B51B43">
        <w:tc>
          <w:tcPr>
            <w:tcW w:w="6946" w:type="dxa"/>
          </w:tcPr>
          <w:p w:rsidR="00B51B43" w:rsidRPr="00B51B43" w:rsidRDefault="00B51B43" w:rsidP="00B51B43">
            <w:pPr>
              <w:spacing w:before="600" w:line="240" w:lineRule="atLeast"/>
              <w:ind w:firstLine="34"/>
              <w:rPr>
                <w:szCs w:val="28"/>
              </w:rPr>
            </w:pPr>
            <w:r w:rsidRPr="00B51B43">
              <w:rPr>
                <w:szCs w:val="28"/>
              </w:rPr>
              <w:t>Исполняющий обязанности</w:t>
            </w:r>
          </w:p>
          <w:p w:rsidR="00B51B43" w:rsidRPr="00B51B43" w:rsidRDefault="00B51B43" w:rsidP="00B51B43">
            <w:pPr>
              <w:spacing w:line="240" w:lineRule="atLeast"/>
              <w:ind w:firstLine="34"/>
              <w:rPr>
                <w:szCs w:val="28"/>
              </w:rPr>
            </w:pPr>
            <w:r w:rsidRPr="00B51B43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51B43" w:rsidRPr="00B51B43" w:rsidRDefault="00B51B43" w:rsidP="00B51B43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51B43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1021BA" w:rsidRPr="00D83A80" w:rsidRDefault="001021BA">
      <w:pPr>
        <w:rPr>
          <w:szCs w:val="28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587EE9" w:rsidRPr="00D83A80" w:rsidTr="00D473F5">
        <w:trPr>
          <w:trHeight w:val="850"/>
        </w:trPr>
        <w:tc>
          <w:tcPr>
            <w:tcW w:w="2235" w:type="dxa"/>
          </w:tcPr>
          <w:p w:rsidR="00BC3BDD" w:rsidRDefault="00BC3BDD" w:rsidP="00496F4E">
            <w:pPr>
              <w:suppressAutoHyphens/>
              <w:ind w:firstLine="0"/>
              <w:rPr>
                <w:szCs w:val="28"/>
              </w:rPr>
            </w:pPr>
          </w:p>
          <w:p w:rsidR="004C7B32" w:rsidRDefault="004C7B32" w:rsidP="00496F4E">
            <w:pPr>
              <w:suppressAutoHyphens/>
              <w:ind w:firstLine="0"/>
              <w:rPr>
                <w:szCs w:val="28"/>
              </w:rPr>
            </w:pPr>
          </w:p>
          <w:p w:rsidR="004C7B32" w:rsidRDefault="004C7B32" w:rsidP="00496F4E">
            <w:pPr>
              <w:suppressAutoHyphens/>
              <w:ind w:firstLine="0"/>
              <w:rPr>
                <w:szCs w:val="28"/>
              </w:rPr>
            </w:pPr>
          </w:p>
          <w:p w:rsidR="004C7B32" w:rsidRDefault="004C7B32" w:rsidP="00496F4E">
            <w:pPr>
              <w:suppressAutoHyphens/>
              <w:ind w:firstLine="0"/>
              <w:rPr>
                <w:szCs w:val="28"/>
              </w:rPr>
            </w:pPr>
          </w:p>
          <w:p w:rsidR="00587EE9" w:rsidRPr="0072409F" w:rsidRDefault="0051194B" w:rsidP="00496F4E">
            <w:pPr>
              <w:suppressAutoHyphens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Кучинская</w:t>
            </w:r>
          </w:p>
          <w:p w:rsidR="00276A1F" w:rsidRPr="0072409F" w:rsidRDefault="000B4663" w:rsidP="00276A1F">
            <w:pPr>
              <w:suppressAutoHyphens/>
              <w:ind w:firstLine="0"/>
              <w:rPr>
                <w:sz w:val="24"/>
                <w:szCs w:val="28"/>
              </w:rPr>
            </w:pPr>
            <w:r w:rsidRPr="0072409F">
              <w:rPr>
                <w:sz w:val="24"/>
                <w:szCs w:val="28"/>
              </w:rPr>
              <w:t>2275</w:t>
            </w:r>
            <w:r w:rsidR="0051194B">
              <w:rPr>
                <w:sz w:val="24"/>
                <w:szCs w:val="28"/>
              </w:rPr>
              <w:t>337</w:t>
            </w:r>
          </w:p>
          <w:p w:rsidR="00587EE9" w:rsidRPr="00D83A80" w:rsidRDefault="00587EE9" w:rsidP="00276A1F">
            <w:pPr>
              <w:suppressAutoHyphens/>
              <w:ind w:firstLine="0"/>
              <w:rPr>
                <w:szCs w:val="28"/>
              </w:rPr>
            </w:pPr>
            <w:r w:rsidRPr="0072409F">
              <w:rPr>
                <w:sz w:val="24"/>
                <w:szCs w:val="28"/>
              </w:rPr>
              <w:t>ГУАиГ</w:t>
            </w:r>
          </w:p>
        </w:tc>
      </w:tr>
    </w:tbl>
    <w:p w:rsidR="00587EE9" w:rsidRPr="00D83A80" w:rsidRDefault="00587EE9" w:rsidP="00496F4E">
      <w:pPr>
        <w:rPr>
          <w:szCs w:val="28"/>
        </w:rPr>
        <w:sectPr w:rsidR="00587EE9" w:rsidRPr="00D83A80" w:rsidSect="00D45EF4">
          <w:headerReference w:type="even" r:id="rId11"/>
          <w:headerReference w:type="default" r:id="rId12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87EE9" w:rsidRPr="00D83A80" w:rsidRDefault="009F5887" w:rsidP="00B51B43">
      <w:pPr>
        <w:tabs>
          <w:tab w:val="left" w:pos="6379"/>
        </w:tabs>
        <w:ind w:firstLine="6379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5.1pt;margin-top:-34.3pt;width:26.25pt;height:30pt;z-index:251657728" strokecolor="white"/>
        </w:pict>
      </w:r>
      <w:r w:rsidR="00587EE9" w:rsidRPr="00D83A80">
        <w:rPr>
          <w:szCs w:val="28"/>
        </w:rPr>
        <w:t>Приложение</w:t>
      </w:r>
    </w:p>
    <w:p w:rsidR="00401EA9" w:rsidRPr="00D83A80" w:rsidRDefault="00401EA9" w:rsidP="00B51B43">
      <w:pPr>
        <w:tabs>
          <w:tab w:val="left" w:pos="6379"/>
        </w:tabs>
        <w:ind w:firstLine="6379"/>
        <w:rPr>
          <w:szCs w:val="28"/>
        </w:rPr>
      </w:pPr>
      <w:r w:rsidRPr="00D83A80">
        <w:rPr>
          <w:szCs w:val="28"/>
        </w:rPr>
        <w:t>УТВЕРЖДЕНО</w:t>
      </w:r>
    </w:p>
    <w:p w:rsidR="00587EE9" w:rsidRPr="00D83A80" w:rsidRDefault="00587EE9" w:rsidP="00B51B43">
      <w:pPr>
        <w:widowControl w:val="0"/>
        <w:tabs>
          <w:tab w:val="left" w:pos="6379"/>
        </w:tabs>
        <w:ind w:firstLine="6379"/>
        <w:rPr>
          <w:szCs w:val="28"/>
        </w:rPr>
      </w:pPr>
      <w:r w:rsidRPr="00D83A80">
        <w:rPr>
          <w:szCs w:val="28"/>
        </w:rPr>
        <w:t>постановле</w:t>
      </w:r>
      <w:r w:rsidR="00496F4E" w:rsidRPr="00D83A80">
        <w:rPr>
          <w:szCs w:val="28"/>
        </w:rPr>
        <w:t>ни</w:t>
      </w:r>
      <w:r w:rsidR="00401EA9" w:rsidRPr="00D83A80">
        <w:rPr>
          <w:szCs w:val="28"/>
        </w:rPr>
        <w:t>ем</w:t>
      </w:r>
      <w:r w:rsidRPr="00D83A80">
        <w:rPr>
          <w:szCs w:val="28"/>
        </w:rPr>
        <w:t xml:space="preserve"> мэрии</w:t>
      </w:r>
    </w:p>
    <w:p w:rsidR="00587EE9" w:rsidRPr="00D83A80" w:rsidRDefault="00587EE9" w:rsidP="00B51B43">
      <w:pPr>
        <w:widowControl w:val="0"/>
        <w:tabs>
          <w:tab w:val="left" w:pos="6379"/>
        </w:tabs>
        <w:ind w:firstLine="6379"/>
        <w:rPr>
          <w:szCs w:val="28"/>
        </w:rPr>
      </w:pPr>
      <w:r w:rsidRPr="00D83A80">
        <w:rPr>
          <w:szCs w:val="28"/>
        </w:rPr>
        <w:t>города Новосибирска</w:t>
      </w:r>
    </w:p>
    <w:p w:rsidR="00587EE9" w:rsidRPr="00D83A80" w:rsidRDefault="00F60949" w:rsidP="00B51B43">
      <w:pPr>
        <w:widowControl w:val="0"/>
        <w:tabs>
          <w:tab w:val="left" w:pos="6379"/>
        </w:tabs>
        <w:ind w:firstLine="6379"/>
        <w:rPr>
          <w:szCs w:val="28"/>
        </w:rPr>
      </w:pPr>
      <w:r w:rsidRPr="00D83A80">
        <w:rPr>
          <w:szCs w:val="28"/>
        </w:rPr>
        <w:t xml:space="preserve">от </w:t>
      </w:r>
      <w:r w:rsidR="00353287">
        <w:rPr>
          <w:szCs w:val="28"/>
          <w:u w:val="single"/>
        </w:rPr>
        <w:t>05.03.2014</w:t>
      </w:r>
      <w:r w:rsidR="00B13B3D" w:rsidRPr="00D83A80">
        <w:rPr>
          <w:szCs w:val="28"/>
        </w:rPr>
        <w:t xml:space="preserve"> </w:t>
      </w:r>
      <w:r w:rsidR="00D944A3" w:rsidRPr="00D83A80">
        <w:rPr>
          <w:szCs w:val="28"/>
        </w:rPr>
        <w:t>№</w:t>
      </w:r>
      <w:r w:rsidR="00350455" w:rsidRPr="00D83A80">
        <w:rPr>
          <w:szCs w:val="28"/>
        </w:rPr>
        <w:t xml:space="preserve"> </w:t>
      </w:r>
      <w:r w:rsidR="00353287" w:rsidRPr="00353287">
        <w:rPr>
          <w:szCs w:val="28"/>
          <w:u w:val="single"/>
        </w:rPr>
        <w:t>1814</w:t>
      </w:r>
    </w:p>
    <w:p w:rsidR="00587EE9" w:rsidRPr="00D83A80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87EE9" w:rsidRPr="00D83A80" w:rsidRDefault="00587EE9" w:rsidP="00496F4E">
      <w:pPr>
        <w:widowControl w:val="0"/>
        <w:ind w:left="5954" w:right="264" w:firstLine="0"/>
        <w:rPr>
          <w:szCs w:val="28"/>
        </w:rPr>
      </w:pPr>
    </w:p>
    <w:p w:rsidR="00587EE9" w:rsidRPr="00D83A80" w:rsidRDefault="00587EE9" w:rsidP="00F76D6D">
      <w:pPr>
        <w:widowControl w:val="0"/>
        <w:ind w:right="-2" w:firstLine="0"/>
        <w:jc w:val="center"/>
        <w:rPr>
          <w:szCs w:val="28"/>
        </w:rPr>
      </w:pPr>
      <w:r w:rsidRPr="00D83A80">
        <w:rPr>
          <w:szCs w:val="28"/>
        </w:rPr>
        <w:t>ПРОЕКТ</w:t>
      </w:r>
    </w:p>
    <w:p w:rsidR="0059268C" w:rsidRDefault="004C7B32" w:rsidP="00847B17">
      <w:pPr>
        <w:widowControl w:val="0"/>
        <w:ind w:right="140" w:firstLine="0"/>
        <w:jc w:val="center"/>
        <w:rPr>
          <w:szCs w:val="28"/>
        </w:rPr>
      </w:pPr>
      <w:r w:rsidRPr="00CC6D69">
        <w:rPr>
          <w:szCs w:val="28"/>
        </w:rPr>
        <w:t>планировки восточной части Калининского района</w:t>
      </w:r>
    </w:p>
    <w:p w:rsidR="004C7B32" w:rsidRPr="00D83A80" w:rsidRDefault="004C7B32" w:rsidP="00847B17">
      <w:pPr>
        <w:widowControl w:val="0"/>
        <w:ind w:right="140" w:firstLine="0"/>
        <w:jc w:val="center"/>
        <w:rPr>
          <w:szCs w:val="28"/>
        </w:rPr>
      </w:pPr>
    </w:p>
    <w:p w:rsidR="002344B8" w:rsidRPr="00D83A80" w:rsidRDefault="00587EE9" w:rsidP="0087132E">
      <w:pPr>
        <w:widowControl w:val="0"/>
        <w:ind w:right="141"/>
        <w:rPr>
          <w:szCs w:val="28"/>
        </w:rPr>
      </w:pPr>
      <w:r w:rsidRPr="00D83A80">
        <w:rPr>
          <w:szCs w:val="28"/>
        </w:rPr>
        <w:t>1. </w:t>
      </w:r>
      <w:r w:rsidRPr="00D83A80">
        <w:rPr>
          <w:bCs/>
          <w:szCs w:val="28"/>
        </w:rPr>
        <w:t xml:space="preserve">Чертеж </w:t>
      </w:r>
      <w:r w:rsidR="00A477F7" w:rsidRPr="00D83A80">
        <w:rPr>
          <w:szCs w:val="28"/>
        </w:rPr>
        <w:t xml:space="preserve">проекта </w:t>
      </w:r>
      <w:r w:rsidR="0059268C" w:rsidRPr="00D83A80">
        <w:rPr>
          <w:szCs w:val="28"/>
        </w:rPr>
        <w:t xml:space="preserve">планировки </w:t>
      </w:r>
      <w:r w:rsidR="004C7B32" w:rsidRPr="00CC6D69">
        <w:rPr>
          <w:szCs w:val="28"/>
        </w:rPr>
        <w:t>восточной части Калининского района</w:t>
      </w:r>
      <w:r w:rsidR="0087132E" w:rsidRPr="00D83A80">
        <w:rPr>
          <w:szCs w:val="28"/>
        </w:rPr>
        <w:t xml:space="preserve">. </w:t>
      </w:r>
      <w:r w:rsidRPr="00D83A80">
        <w:rPr>
          <w:szCs w:val="28"/>
        </w:rPr>
        <w:t>Красные линии, границы зон планируемого размещения объектов социально-культурного и коммун</w:t>
      </w:r>
      <w:r w:rsidR="0087132E" w:rsidRPr="00D83A80">
        <w:rPr>
          <w:szCs w:val="28"/>
        </w:rPr>
        <w:t xml:space="preserve">ально-бытового назначения, иных </w:t>
      </w:r>
      <w:r w:rsidRPr="00D83A80">
        <w:rPr>
          <w:szCs w:val="28"/>
        </w:rPr>
        <w:t>объектов капитального строительства</w:t>
      </w:r>
      <w:r w:rsidR="002344B8" w:rsidRPr="00D83A80">
        <w:rPr>
          <w:szCs w:val="28"/>
        </w:rPr>
        <w:t>, границы зон планируемого размещения объектов федерального значения, объектов регионального значения, объектов местного значения</w:t>
      </w:r>
      <w:r w:rsidRPr="00D83A80">
        <w:rPr>
          <w:szCs w:val="28"/>
        </w:rPr>
        <w:t xml:space="preserve"> (пр</w:t>
      </w:r>
      <w:r w:rsidRPr="00D83A80">
        <w:rPr>
          <w:szCs w:val="28"/>
        </w:rPr>
        <w:t>и</w:t>
      </w:r>
      <w:r w:rsidRPr="00D83A80">
        <w:rPr>
          <w:szCs w:val="28"/>
        </w:rPr>
        <w:t>ло</w:t>
      </w:r>
      <w:r w:rsidR="005E1EF4" w:rsidRPr="00D83A80">
        <w:rPr>
          <w:szCs w:val="28"/>
        </w:rPr>
        <w:t>жение </w:t>
      </w:r>
      <w:r w:rsidRPr="00D83A80">
        <w:rPr>
          <w:szCs w:val="28"/>
        </w:rPr>
        <w:t>1).</w:t>
      </w:r>
    </w:p>
    <w:p w:rsidR="00587EE9" w:rsidRPr="00D83A80" w:rsidRDefault="00587EE9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D83A80">
        <w:rPr>
          <w:szCs w:val="28"/>
        </w:rPr>
        <w:t>2. </w:t>
      </w:r>
      <w:r w:rsidRPr="00D83A80">
        <w:rPr>
          <w:bCs/>
          <w:szCs w:val="28"/>
        </w:rPr>
        <w:t xml:space="preserve">Чертеж </w:t>
      </w:r>
      <w:r w:rsidR="00A477F7" w:rsidRPr="00D83A80">
        <w:rPr>
          <w:szCs w:val="28"/>
        </w:rPr>
        <w:t xml:space="preserve">проекта </w:t>
      </w:r>
      <w:r w:rsidR="0059268C" w:rsidRPr="00D83A80">
        <w:rPr>
          <w:szCs w:val="28"/>
        </w:rPr>
        <w:t xml:space="preserve">планировки </w:t>
      </w:r>
      <w:r w:rsidR="004C7B32" w:rsidRPr="00CC6D69">
        <w:rPr>
          <w:szCs w:val="28"/>
        </w:rPr>
        <w:t>восточной части Калининского района</w:t>
      </w:r>
      <w:r w:rsidR="0087132E" w:rsidRPr="00D83A80">
        <w:rPr>
          <w:szCs w:val="28"/>
        </w:rPr>
        <w:t>.</w:t>
      </w:r>
      <w:r w:rsidRPr="00D83A80">
        <w:rPr>
          <w:bCs/>
          <w:szCs w:val="28"/>
        </w:rPr>
        <w:t xml:space="preserve"> </w:t>
      </w:r>
      <w:r w:rsidRPr="00D83A80">
        <w:rPr>
          <w:szCs w:val="28"/>
        </w:rPr>
        <w:t>Л</w:t>
      </w:r>
      <w:r w:rsidRPr="00D83A80">
        <w:rPr>
          <w:szCs w:val="28"/>
        </w:rPr>
        <w:t>и</w:t>
      </w:r>
      <w:r w:rsidRPr="00D83A80">
        <w:rPr>
          <w:szCs w:val="28"/>
        </w:rPr>
        <w:t>нии, обозначающие дороги, улицы, проезды, линии связи, объекты инженерной и транспортной инфраструктур</w:t>
      </w:r>
      <w:r w:rsidR="00D84964" w:rsidRPr="00D83A80">
        <w:rPr>
          <w:szCs w:val="28"/>
        </w:rPr>
        <w:t xml:space="preserve">, проходы к водным объектам общего пользования и их береговым полосам </w:t>
      </w:r>
      <w:r w:rsidRPr="00D83A80">
        <w:rPr>
          <w:szCs w:val="28"/>
        </w:rPr>
        <w:t>(приложение 2).</w:t>
      </w:r>
    </w:p>
    <w:p w:rsidR="00587EE9" w:rsidRPr="00D83A80" w:rsidRDefault="00587EE9" w:rsidP="00496F4E">
      <w:pPr>
        <w:widowControl w:val="0"/>
        <w:rPr>
          <w:szCs w:val="28"/>
        </w:rPr>
      </w:pPr>
      <w:r w:rsidRPr="00D83A80">
        <w:rPr>
          <w:szCs w:val="28"/>
        </w:rPr>
        <w:t xml:space="preserve">3. Положение о размещении объектов капитального строительства </w:t>
      </w:r>
      <w:r w:rsidR="0087283C" w:rsidRPr="00D83A80">
        <w:rPr>
          <w:szCs w:val="28"/>
        </w:rPr>
        <w:t>фед</w:t>
      </w:r>
      <w:r w:rsidR="0087283C" w:rsidRPr="00D83A80">
        <w:rPr>
          <w:szCs w:val="28"/>
        </w:rPr>
        <w:t>е</w:t>
      </w:r>
      <w:r w:rsidR="0087283C" w:rsidRPr="00D83A80">
        <w:rPr>
          <w:szCs w:val="28"/>
        </w:rPr>
        <w:t>рального, регионального</w:t>
      </w:r>
      <w:r w:rsidR="00F46844" w:rsidRPr="00D83A80">
        <w:rPr>
          <w:szCs w:val="28"/>
        </w:rPr>
        <w:t xml:space="preserve"> </w:t>
      </w:r>
      <w:r w:rsidR="00BB6EA8" w:rsidRPr="00D83A80">
        <w:rPr>
          <w:szCs w:val="28"/>
        </w:rPr>
        <w:t>или</w:t>
      </w:r>
      <w:r w:rsidR="00F46844" w:rsidRPr="00D83A80">
        <w:rPr>
          <w:szCs w:val="28"/>
        </w:rPr>
        <w:t xml:space="preserve"> </w:t>
      </w:r>
      <w:r w:rsidRPr="00D83A80">
        <w:rPr>
          <w:szCs w:val="28"/>
        </w:rPr>
        <w:t>местного значения, а также о характеристиках пл</w:t>
      </w:r>
      <w:r w:rsidRPr="00D83A80">
        <w:rPr>
          <w:szCs w:val="28"/>
        </w:rPr>
        <w:t>а</w:t>
      </w:r>
      <w:r w:rsidRPr="00D83A80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D83A80">
        <w:rPr>
          <w:szCs w:val="28"/>
        </w:rPr>
        <w:t>б</w:t>
      </w:r>
      <w:r w:rsidRPr="00D83A80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:rsidR="00D473F5" w:rsidRPr="00D83A80" w:rsidRDefault="00D473F5" w:rsidP="00496F4E">
      <w:pPr>
        <w:widowControl w:val="0"/>
        <w:ind w:firstLine="0"/>
        <w:rPr>
          <w:szCs w:val="28"/>
        </w:rPr>
      </w:pPr>
    </w:p>
    <w:p w:rsidR="005D68B2" w:rsidRDefault="0087283C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5D68B2" w:rsidSect="005D68B2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D83A80">
        <w:rPr>
          <w:szCs w:val="28"/>
        </w:rPr>
        <w:t>_</w:t>
      </w:r>
      <w:r w:rsidR="00587EE9" w:rsidRPr="00D83A80">
        <w:rPr>
          <w:szCs w:val="28"/>
        </w:rPr>
        <w:t>___________</w:t>
      </w:r>
    </w:p>
    <w:p w:rsidR="005D68B2" w:rsidRDefault="00E86BB5" w:rsidP="005D68B2">
      <w:pPr>
        <w:widowControl w:val="0"/>
        <w:tabs>
          <w:tab w:val="left" w:pos="9781"/>
          <w:tab w:val="left" w:pos="9921"/>
        </w:tabs>
        <w:ind w:right="266" w:firstLine="0"/>
        <w:rPr>
          <w:szCs w:val="28"/>
        </w:rPr>
        <w:sectPr w:rsidR="005D68B2" w:rsidSect="005D68B2">
          <w:footerReference w:type="default" r:id="rId14"/>
          <w:pgSz w:w="11906" w:h="16838" w:code="9"/>
          <w:pgMar w:top="1134" w:right="567" w:bottom="567" w:left="993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569710" cy="9392920"/>
            <wp:effectExtent l="19050" t="0" r="2540" b="0"/>
            <wp:docPr id="4" name="Рисунок 3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39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B2" w:rsidRDefault="00E86BB5" w:rsidP="005D68B2">
      <w:pPr>
        <w:widowControl w:val="0"/>
        <w:tabs>
          <w:tab w:val="left" w:pos="9781"/>
          <w:tab w:val="left" w:pos="9921"/>
        </w:tabs>
        <w:ind w:right="266" w:firstLine="0"/>
        <w:rPr>
          <w:szCs w:val="28"/>
        </w:rPr>
        <w:sectPr w:rsidR="005D68B2" w:rsidSect="005D68B2">
          <w:pgSz w:w="11906" w:h="16838" w:code="9"/>
          <w:pgMar w:top="1134" w:right="567" w:bottom="567" w:left="993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569710" cy="9364980"/>
            <wp:effectExtent l="19050" t="0" r="2540" b="0"/>
            <wp:docPr id="5" name="Рисунок 4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954A51" w:rsidRDefault="00235B58" w:rsidP="00B51B43">
      <w:pPr>
        <w:widowControl w:val="0"/>
        <w:spacing w:line="240" w:lineRule="atLeast"/>
        <w:ind w:left="7088" w:firstLine="0"/>
        <w:rPr>
          <w:sz w:val="24"/>
          <w:szCs w:val="24"/>
        </w:rPr>
      </w:pPr>
      <w:r w:rsidRPr="00954A51">
        <w:rPr>
          <w:sz w:val="24"/>
          <w:szCs w:val="24"/>
        </w:rPr>
        <w:lastRenderedPageBreak/>
        <w:t>Приложение 3</w:t>
      </w:r>
    </w:p>
    <w:p w:rsidR="00C65CFA" w:rsidRPr="00954A51" w:rsidRDefault="00235B58" w:rsidP="00B51B43">
      <w:pPr>
        <w:widowControl w:val="0"/>
        <w:spacing w:line="240" w:lineRule="atLeast"/>
        <w:ind w:left="7088" w:firstLine="0"/>
        <w:rPr>
          <w:sz w:val="24"/>
          <w:szCs w:val="24"/>
        </w:rPr>
      </w:pPr>
      <w:r w:rsidRPr="00954A51">
        <w:rPr>
          <w:sz w:val="24"/>
          <w:szCs w:val="24"/>
        </w:rPr>
        <w:t xml:space="preserve">к проекту </w:t>
      </w:r>
      <w:r w:rsidR="00C8071B" w:rsidRPr="00954A51">
        <w:rPr>
          <w:sz w:val="24"/>
          <w:szCs w:val="24"/>
        </w:rPr>
        <w:t>планировки те</w:t>
      </w:r>
      <w:r w:rsidR="00C8071B" w:rsidRPr="00954A51">
        <w:rPr>
          <w:sz w:val="24"/>
          <w:szCs w:val="24"/>
        </w:rPr>
        <w:t>р</w:t>
      </w:r>
      <w:r w:rsidR="00C8071B" w:rsidRPr="00954A51">
        <w:rPr>
          <w:sz w:val="24"/>
          <w:szCs w:val="24"/>
        </w:rPr>
        <w:t>ритории</w:t>
      </w:r>
      <w:r w:rsidR="00DA1FB9" w:rsidRPr="00954A51">
        <w:rPr>
          <w:sz w:val="24"/>
          <w:szCs w:val="24"/>
        </w:rPr>
        <w:t xml:space="preserve"> </w:t>
      </w:r>
      <w:r w:rsidR="00CD5F71" w:rsidRPr="00954A51">
        <w:rPr>
          <w:sz w:val="24"/>
          <w:szCs w:val="24"/>
        </w:rPr>
        <w:t>в</w:t>
      </w:r>
      <w:r w:rsidR="00DA1FB9" w:rsidRPr="00954A51">
        <w:rPr>
          <w:sz w:val="24"/>
          <w:szCs w:val="24"/>
        </w:rPr>
        <w:t>осточной части Калининского</w:t>
      </w:r>
      <w:r w:rsidR="00C8071B" w:rsidRPr="00954A51">
        <w:rPr>
          <w:sz w:val="24"/>
          <w:szCs w:val="24"/>
        </w:rPr>
        <w:t xml:space="preserve"> районе</w:t>
      </w:r>
    </w:p>
    <w:p w:rsidR="00C65CFA" w:rsidRPr="00141F37" w:rsidRDefault="00C65CFA" w:rsidP="00954A51">
      <w:pPr>
        <w:suppressAutoHyphens/>
        <w:ind w:left="6237" w:firstLine="0"/>
        <w:rPr>
          <w:sz w:val="26"/>
        </w:rPr>
      </w:pPr>
    </w:p>
    <w:p w:rsidR="002B7B65" w:rsidRPr="00141F37" w:rsidRDefault="002B7B65" w:rsidP="000864BB">
      <w:pPr>
        <w:suppressAutoHyphens/>
        <w:ind w:firstLine="0"/>
        <w:rPr>
          <w:sz w:val="26"/>
        </w:rPr>
      </w:pPr>
    </w:p>
    <w:p w:rsidR="00C65CFA" w:rsidRPr="00954A51" w:rsidRDefault="00C65CFA" w:rsidP="000864BB">
      <w:pPr>
        <w:pStyle w:val="10"/>
        <w:suppressAutoHyphens/>
        <w:spacing w:before="0" w:after="0"/>
        <w:ind w:firstLine="0"/>
        <w:rPr>
          <w:sz w:val="26"/>
          <w:szCs w:val="26"/>
        </w:rPr>
      </w:pPr>
      <w:r w:rsidRPr="00954A51">
        <w:rPr>
          <w:sz w:val="26"/>
          <w:szCs w:val="26"/>
        </w:rPr>
        <w:t>ПОЛОЖЕНИЕ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о размещении объектов</w:t>
      </w:r>
      <w:r w:rsidR="002B7B65" w:rsidRPr="00954A51">
        <w:rPr>
          <w:b/>
          <w:sz w:val="26"/>
        </w:rPr>
        <w:t xml:space="preserve"> капитального строительства федерального, р</w:t>
      </w:r>
      <w:r w:rsidRPr="00954A51">
        <w:rPr>
          <w:b/>
          <w:sz w:val="26"/>
        </w:rPr>
        <w:t xml:space="preserve">егионального </w:t>
      </w:r>
      <w:r w:rsidR="002B7B65" w:rsidRPr="00954A51">
        <w:rPr>
          <w:b/>
          <w:sz w:val="26"/>
        </w:rPr>
        <w:t>или</w:t>
      </w:r>
      <w:r w:rsidRPr="00954A51">
        <w:rPr>
          <w:b/>
          <w:sz w:val="26"/>
        </w:rPr>
        <w:t xml:space="preserve"> местного значения,</w:t>
      </w:r>
      <w:r w:rsidR="002B7B65" w:rsidRPr="00954A51">
        <w:rPr>
          <w:b/>
          <w:sz w:val="26"/>
        </w:rPr>
        <w:t xml:space="preserve"> </w:t>
      </w:r>
      <w:r w:rsidRPr="00954A51">
        <w:rPr>
          <w:b/>
          <w:sz w:val="26"/>
        </w:rPr>
        <w:t xml:space="preserve">а также о характеристиках планируемого развития 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территории, в том числе плотности и параметрах застройки территории и 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характеристиках</w:t>
      </w:r>
      <w:r w:rsidR="00DA1FB9" w:rsidRPr="00954A51">
        <w:rPr>
          <w:b/>
          <w:sz w:val="26"/>
        </w:rPr>
        <w:t xml:space="preserve"> </w:t>
      </w:r>
      <w:r w:rsidRPr="00954A51">
        <w:rPr>
          <w:b/>
          <w:sz w:val="26"/>
        </w:rPr>
        <w:t xml:space="preserve">развития систем социального, транспортного </w:t>
      </w:r>
    </w:p>
    <w:p w:rsid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обслуживания и инженерно-технического обеспечения, </w:t>
      </w:r>
    </w:p>
    <w:p w:rsidR="00C65CFA" w:rsidRPr="00954A51" w:rsidRDefault="00C65CFA" w:rsidP="00350397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необходимых для развития территории</w:t>
      </w:r>
    </w:p>
    <w:p w:rsidR="00103D9C" w:rsidRPr="00141F37" w:rsidRDefault="00103D9C" w:rsidP="00363FB0">
      <w:pPr>
        <w:suppressAutoHyphens/>
        <w:ind w:firstLine="0"/>
        <w:jc w:val="center"/>
        <w:rPr>
          <w:b/>
          <w:sz w:val="24"/>
        </w:rPr>
      </w:pPr>
    </w:p>
    <w:p w:rsidR="00103D9C" w:rsidRPr="00954A51" w:rsidRDefault="00103D9C" w:rsidP="00363FB0">
      <w:pPr>
        <w:pStyle w:val="af1"/>
        <w:ind w:firstLine="0"/>
        <w:jc w:val="center"/>
        <w:rPr>
          <w:sz w:val="26"/>
          <w:szCs w:val="26"/>
        </w:rPr>
      </w:pPr>
      <w:bookmarkStart w:id="0" w:name="sub_3100"/>
      <w:r w:rsidRPr="00954A51">
        <w:rPr>
          <w:sz w:val="26"/>
          <w:szCs w:val="26"/>
        </w:rPr>
        <w:t>1. Характеристика современного использования территории</w:t>
      </w:r>
    </w:p>
    <w:bookmarkEnd w:id="0"/>
    <w:p w:rsidR="00363FB0" w:rsidRPr="00141F37" w:rsidRDefault="00363FB0" w:rsidP="00363FB0">
      <w:pPr>
        <w:pStyle w:val="a7"/>
        <w:spacing w:before="0" w:line="240" w:lineRule="auto"/>
        <w:rPr>
          <w:sz w:val="24"/>
        </w:rPr>
      </w:pP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 xml:space="preserve">Согласно карте-схеме структурных частей города (приложение 13 к Генеральному плану города Новосибирска) проектируемая территория расположена в юго-восточной части </w:t>
      </w:r>
      <w:r w:rsidR="00B22649">
        <w:rPr>
          <w:sz w:val="26"/>
        </w:rPr>
        <w:t>с</w:t>
      </w:r>
      <w:r w:rsidRPr="00954A51">
        <w:rPr>
          <w:sz w:val="26"/>
        </w:rPr>
        <w:t>е</w:t>
      </w:r>
      <w:r w:rsidR="00B22649">
        <w:rPr>
          <w:sz w:val="26"/>
        </w:rPr>
        <w:t>ве</w:t>
      </w:r>
      <w:r w:rsidRPr="00954A51">
        <w:rPr>
          <w:sz w:val="26"/>
        </w:rPr>
        <w:t>рного планировочного сектора города Новосибирска (в Калининско-Мочи</w:t>
      </w:r>
      <w:r w:rsidR="002C581F">
        <w:rPr>
          <w:sz w:val="26"/>
        </w:rPr>
        <w:t>-</w:t>
      </w:r>
      <w:r w:rsidRPr="00954A51">
        <w:rPr>
          <w:sz w:val="26"/>
        </w:rPr>
        <w:t xml:space="preserve">щенской зоне). 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Планируемая территория ограничена ул</w:t>
      </w:r>
      <w:r w:rsidR="00DB0053" w:rsidRPr="00954A51">
        <w:rPr>
          <w:sz w:val="26"/>
        </w:rPr>
        <w:t>. </w:t>
      </w:r>
      <w:r w:rsidRPr="00954A51">
        <w:rPr>
          <w:sz w:val="26"/>
        </w:rPr>
        <w:t xml:space="preserve">Ипподромской,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Танковой, </w:t>
      </w:r>
      <w:r w:rsidR="00DB0053" w:rsidRPr="00954A51">
        <w:rPr>
          <w:sz w:val="26"/>
        </w:rPr>
        <w:t>ул.</w:t>
      </w:r>
      <w:r w:rsidR="00B51B43">
        <w:rPr>
          <w:sz w:val="26"/>
        </w:rPr>
        <w:t xml:space="preserve"> </w:t>
      </w:r>
      <w:r w:rsidRPr="00954A51">
        <w:rPr>
          <w:sz w:val="26"/>
        </w:rPr>
        <w:t>Богд</w:t>
      </w:r>
      <w:r w:rsidRPr="00954A51">
        <w:rPr>
          <w:sz w:val="26"/>
        </w:rPr>
        <w:t>а</w:t>
      </w:r>
      <w:r w:rsidRPr="00954A51">
        <w:rPr>
          <w:sz w:val="26"/>
        </w:rPr>
        <w:t xml:space="preserve">на Хмельницкого,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Новая Заря,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Учительской,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Объединения,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Курчатова,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Рассветной,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 xml:space="preserve">Тайгинской, границей города и полосой отвода железной дороги. Площадь участка </w:t>
      </w:r>
      <w:r w:rsidR="002C581F">
        <w:rPr>
          <w:sz w:val="26"/>
        </w:rPr>
        <w:t xml:space="preserve">- </w:t>
      </w:r>
      <w:r w:rsidRPr="00954A51">
        <w:rPr>
          <w:sz w:val="26"/>
        </w:rPr>
        <w:t>1675 га. В процессе проектирования по согласованию с заказчиком в границы проекта планировки была включена жилая зона на пересечении ул</w:t>
      </w:r>
      <w:r w:rsidR="00DB0053" w:rsidRPr="00954A51">
        <w:rPr>
          <w:sz w:val="26"/>
        </w:rPr>
        <w:t>.</w:t>
      </w:r>
      <w:r w:rsidR="00B51B43">
        <w:rPr>
          <w:sz w:val="26"/>
        </w:rPr>
        <w:t xml:space="preserve"> </w:t>
      </w:r>
      <w:r w:rsidRPr="00954A51">
        <w:rPr>
          <w:sz w:val="26"/>
        </w:rPr>
        <w:t>Богдана</w:t>
      </w:r>
      <w:r w:rsidR="00B51B43">
        <w:rPr>
          <w:sz w:val="26"/>
        </w:rPr>
        <w:t xml:space="preserve"> </w:t>
      </w:r>
      <w:r w:rsidRPr="00954A51">
        <w:rPr>
          <w:sz w:val="26"/>
        </w:rPr>
        <w:t xml:space="preserve">Хмельницкого и </w:t>
      </w:r>
      <w:r w:rsidR="00DB0053" w:rsidRPr="00954A51">
        <w:rPr>
          <w:sz w:val="26"/>
        </w:rPr>
        <w:t>ул. </w:t>
      </w:r>
      <w:r w:rsidRPr="00954A51">
        <w:rPr>
          <w:sz w:val="26"/>
        </w:rPr>
        <w:t>Учительской с дополнительной площадью 61 га.</w:t>
      </w:r>
    </w:p>
    <w:p w:rsidR="00DB0053" w:rsidRPr="00954A51" w:rsidRDefault="00FE0F9E" w:rsidP="00FE0F9E">
      <w:pPr>
        <w:rPr>
          <w:sz w:val="26"/>
        </w:rPr>
      </w:pPr>
      <w:r w:rsidRPr="00954A51">
        <w:rPr>
          <w:sz w:val="26"/>
        </w:rPr>
        <w:t xml:space="preserve">В соответствии с картой градостроительного зонирования территории города </w:t>
      </w:r>
      <w:r w:rsidR="00FA7F0E">
        <w:rPr>
          <w:sz w:val="26"/>
        </w:rPr>
        <w:t xml:space="preserve">          </w:t>
      </w:r>
      <w:r w:rsidRPr="00954A51">
        <w:rPr>
          <w:sz w:val="26"/>
        </w:rPr>
        <w:t>Новосибирска (приложение 2 к решению Совета депутатов города Новосибирска от</w:t>
      </w:r>
      <w:r w:rsidR="00FA7F0E">
        <w:rPr>
          <w:sz w:val="26"/>
        </w:rPr>
        <w:t> </w:t>
      </w:r>
      <w:r w:rsidRPr="00954A51">
        <w:rPr>
          <w:sz w:val="26"/>
        </w:rPr>
        <w:t>24.06.2009 № 1288 «О Правилах землепользования и застройки города Новосиби</w:t>
      </w:r>
      <w:r w:rsidRPr="00954A51">
        <w:rPr>
          <w:sz w:val="26"/>
        </w:rPr>
        <w:t>р</w:t>
      </w:r>
      <w:r w:rsidRPr="00954A51">
        <w:rPr>
          <w:sz w:val="26"/>
        </w:rPr>
        <w:t>ска» (в редакции решения Совета депутатов города Новосибирска от 26.06.2013 № 898)</w:t>
      </w:r>
      <w:r w:rsidR="002B29EB">
        <w:rPr>
          <w:sz w:val="26"/>
        </w:rPr>
        <w:t xml:space="preserve"> </w:t>
      </w:r>
      <w:r w:rsidR="00DA1FB9" w:rsidRPr="00954A51">
        <w:rPr>
          <w:sz w:val="26"/>
        </w:rPr>
        <w:t>в 2010 году проектируемая территория включа</w:t>
      </w:r>
      <w:r w:rsidR="002B29EB">
        <w:rPr>
          <w:sz w:val="26"/>
        </w:rPr>
        <w:t>л</w:t>
      </w:r>
      <w:r w:rsidR="00B51B43">
        <w:rPr>
          <w:sz w:val="26"/>
        </w:rPr>
        <w:t>а</w:t>
      </w:r>
      <w:r w:rsidR="00DA1FB9" w:rsidRPr="00954A51">
        <w:rPr>
          <w:sz w:val="26"/>
        </w:rPr>
        <w:t xml:space="preserve"> в себя следующие функциональные зоны: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природн</w:t>
      </w:r>
      <w:r>
        <w:rPr>
          <w:sz w:val="26"/>
        </w:rPr>
        <w:t>ую</w:t>
      </w:r>
      <w:r w:rsidRPr="00954A51">
        <w:rPr>
          <w:sz w:val="26"/>
        </w:rPr>
        <w:t xml:space="preserve"> </w:t>
      </w:r>
      <w:r w:rsidR="00DA1FB9" w:rsidRPr="00954A51">
        <w:rPr>
          <w:sz w:val="26"/>
        </w:rPr>
        <w:t>(</w:t>
      </w:r>
      <w:r w:rsidRPr="00954A51">
        <w:rPr>
          <w:sz w:val="26"/>
        </w:rPr>
        <w:t>Р-1</w:t>
      </w:r>
      <w:r w:rsidR="00DA1FB9" w:rsidRPr="00954A51">
        <w:rPr>
          <w:sz w:val="26"/>
        </w:rPr>
        <w:t>)</w:t>
      </w:r>
      <w:r w:rsidR="00DB0053" w:rsidRPr="00954A51">
        <w:rPr>
          <w:sz w:val="26"/>
        </w:rPr>
        <w:t>;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озеленения </w:t>
      </w:r>
      <w:r w:rsidR="00DA1FB9" w:rsidRPr="00954A51">
        <w:rPr>
          <w:sz w:val="26"/>
        </w:rPr>
        <w:t>(</w:t>
      </w:r>
      <w:r w:rsidRPr="00954A51">
        <w:rPr>
          <w:sz w:val="26"/>
        </w:rPr>
        <w:t>Р-2</w:t>
      </w:r>
      <w:r w:rsidR="00DA1FB9" w:rsidRPr="00954A51">
        <w:rPr>
          <w:sz w:val="26"/>
        </w:rPr>
        <w:t>)</w:t>
      </w:r>
      <w:r w:rsidR="00DB0053" w:rsidRPr="00954A51">
        <w:rPr>
          <w:sz w:val="26"/>
        </w:rPr>
        <w:t>;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делового, общественного и коммерческого назначения</w:t>
      </w:r>
      <w:r w:rsidR="00DA1FB9" w:rsidRPr="00954A51">
        <w:rPr>
          <w:sz w:val="26"/>
        </w:rPr>
        <w:t xml:space="preserve"> (</w:t>
      </w:r>
      <w:r w:rsidRPr="00954A51">
        <w:rPr>
          <w:sz w:val="26"/>
        </w:rPr>
        <w:t>ОД-1</w:t>
      </w:r>
      <w:r w:rsidR="00DA1FB9" w:rsidRPr="00954A51">
        <w:rPr>
          <w:sz w:val="26"/>
        </w:rPr>
        <w:t>)</w:t>
      </w:r>
      <w:r w:rsidR="00DB0053" w:rsidRPr="00954A51">
        <w:rPr>
          <w:sz w:val="26"/>
        </w:rPr>
        <w:t>;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объектов здравоохранения </w:t>
      </w:r>
      <w:r w:rsidR="00DA1FB9" w:rsidRPr="00954A51">
        <w:rPr>
          <w:sz w:val="26"/>
        </w:rPr>
        <w:t>(</w:t>
      </w:r>
      <w:r w:rsidRPr="00954A51">
        <w:rPr>
          <w:sz w:val="26"/>
        </w:rPr>
        <w:t>ОД-3</w:t>
      </w:r>
      <w:r w:rsidR="00DA1FB9" w:rsidRPr="00954A51">
        <w:rPr>
          <w:sz w:val="26"/>
        </w:rPr>
        <w:t>)</w:t>
      </w:r>
      <w:r w:rsidR="00DB0053" w:rsidRPr="00954A51">
        <w:rPr>
          <w:sz w:val="26"/>
        </w:rPr>
        <w:t>;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застройки средне- и многоэтажными жилыми домами </w:t>
      </w:r>
      <w:r w:rsidR="00DA1FB9" w:rsidRPr="00954A51">
        <w:rPr>
          <w:sz w:val="26"/>
        </w:rPr>
        <w:t>(</w:t>
      </w:r>
      <w:r w:rsidRPr="00954A51">
        <w:rPr>
          <w:sz w:val="26"/>
        </w:rPr>
        <w:t>Ж-1</w:t>
      </w:r>
      <w:r w:rsidR="00DA1FB9" w:rsidRPr="00954A51">
        <w:rPr>
          <w:sz w:val="26"/>
        </w:rPr>
        <w:t>)</w:t>
      </w:r>
      <w:r w:rsidR="00DB0053" w:rsidRPr="00954A51">
        <w:rPr>
          <w:sz w:val="26"/>
        </w:rPr>
        <w:t>;</w:t>
      </w:r>
    </w:p>
    <w:p w:rsidR="008F02C7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застройки индивидуальными и малоэтажными жилыми домами</w:t>
      </w:r>
      <w:r w:rsidR="00DA1FB9" w:rsidRPr="00954A51">
        <w:rPr>
          <w:sz w:val="26"/>
        </w:rPr>
        <w:t xml:space="preserve"> (</w:t>
      </w:r>
      <w:r w:rsidRPr="00954A51">
        <w:rPr>
          <w:sz w:val="26"/>
        </w:rPr>
        <w:t>Ж-2</w:t>
      </w:r>
      <w:r w:rsidR="008F02C7" w:rsidRPr="00954A51">
        <w:rPr>
          <w:sz w:val="26"/>
        </w:rPr>
        <w:t>);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производственных объектов с различными нормативами воздействия на окружающую среду </w:t>
      </w:r>
      <w:r w:rsidR="00DA1FB9" w:rsidRPr="00954A51">
        <w:rPr>
          <w:sz w:val="26"/>
        </w:rPr>
        <w:t>(</w:t>
      </w:r>
      <w:r w:rsidRPr="00954A51">
        <w:rPr>
          <w:sz w:val="26"/>
        </w:rPr>
        <w:t>П-1</w:t>
      </w:r>
      <w:r w:rsidR="00DA1FB9" w:rsidRPr="00954A51">
        <w:rPr>
          <w:sz w:val="26"/>
        </w:rPr>
        <w:t>)</w:t>
      </w:r>
      <w:r w:rsidR="00DB0053" w:rsidRPr="00954A51">
        <w:rPr>
          <w:sz w:val="26"/>
        </w:rPr>
        <w:t>;</w:t>
      </w:r>
      <w:r w:rsidR="00DA1FB9" w:rsidRPr="00954A51">
        <w:rPr>
          <w:sz w:val="26"/>
        </w:rPr>
        <w:t xml:space="preserve"> 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коммунальных и складских объектов </w:t>
      </w:r>
      <w:r w:rsidR="00DA1FB9" w:rsidRPr="00954A51">
        <w:rPr>
          <w:sz w:val="26"/>
        </w:rPr>
        <w:t>(</w:t>
      </w:r>
      <w:r w:rsidRPr="00954A51">
        <w:rPr>
          <w:sz w:val="26"/>
        </w:rPr>
        <w:t>П-2</w:t>
      </w:r>
      <w:r w:rsidR="00DA1FB9" w:rsidRPr="00954A51">
        <w:rPr>
          <w:sz w:val="26"/>
        </w:rPr>
        <w:t>)</w:t>
      </w:r>
      <w:r w:rsidR="008F02C7" w:rsidRPr="00954A51">
        <w:rPr>
          <w:sz w:val="26"/>
        </w:rPr>
        <w:t>;</w:t>
      </w:r>
    </w:p>
    <w:p w:rsidR="008F02C7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сооружений и коммуникаций железнодорожного транспорта </w:t>
      </w:r>
      <w:r w:rsidR="00DA1FB9" w:rsidRPr="00954A51">
        <w:rPr>
          <w:sz w:val="26"/>
        </w:rPr>
        <w:t>(</w:t>
      </w:r>
      <w:r w:rsidRPr="00954A51">
        <w:rPr>
          <w:sz w:val="26"/>
        </w:rPr>
        <w:t>ИТ-1</w:t>
      </w:r>
      <w:r w:rsidR="00DA1FB9" w:rsidRPr="00954A51">
        <w:rPr>
          <w:sz w:val="26"/>
        </w:rPr>
        <w:t>),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улично-дорожной сети </w:t>
      </w:r>
      <w:r w:rsidR="00DA1FB9" w:rsidRPr="00954A51">
        <w:rPr>
          <w:sz w:val="26"/>
        </w:rPr>
        <w:t>(</w:t>
      </w:r>
      <w:r w:rsidRPr="00954A51">
        <w:rPr>
          <w:sz w:val="26"/>
        </w:rPr>
        <w:t>ИТ-3</w:t>
      </w:r>
      <w:r w:rsidR="00DA1FB9" w:rsidRPr="00954A51">
        <w:rPr>
          <w:sz w:val="26"/>
        </w:rPr>
        <w:t>)</w:t>
      </w:r>
      <w:r w:rsidR="008F02C7" w:rsidRPr="00954A51">
        <w:rPr>
          <w:sz w:val="26"/>
        </w:rPr>
        <w:t>;</w:t>
      </w:r>
      <w:r w:rsidR="00DA1FB9" w:rsidRPr="00954A51">
        <w:rPr>
          <w:sz w:val="26"/>
        </w:rPr>
        <w:t xml:space="preserve"> </w:t>
      </w:r>
    </w:p>
    <w:p w:rsidR="00DB0053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объектов инженерной инфраструктуры </w:t>
      </w:r>
      <w:r w:rsidR="00DA1FB9" w:rsidRPr="00954A51">
        <w:rPr>
          <w:sz w:val="26"/>
        </w:rPr>
        <w:t>(</w:t>
      </w:r>
      <w:r w:rsidRPr="00954A51">
        <w:rPr>
          <w:sz w:val="26"/>
        </w:rPr>
        <w:t>ИТ-4</w:t>
      </w:r>
      <w:r w:rsidR="00DA1FB9" w:rsidRPr="00954A51">
        <w:rPr>
          <w:sz w:val="26"/>
        </w:rPr>
        <w:t>)</w:t>
      </w:r>
      <w:r w:rsidR="008F02C7" w:rsidRPr="00954A51">
        <w:rPr>
          <w:sz w:val="26"/>
        </w:rPr>
        <w:t>;</w:t>
      </w:r>
      <w:r w:rsidR="00DA1FB9" w:rsidRPr="00954A51">
        <w:rPr>
          <w:sz w:val="26"/>
        </w:rPr>
        <w:t xml:space="preserve"> </w:t>
      </w:r>
    </w:p>
    <w:p w:rsidR="00DA1FB9" w:rsidRPr="00954A51" w:rsidRDefault="00B51B43" w:rsidP="00DA1FB9">
      <w:pPr>
        <w:suppressAutoHyphens/>
        <w:rPr>
          <w:sz w:val="26"/>
        </w:rPr>
      </w:pPr>
      <w:r w:rsidRPr="00954A51">
        <w:rPr>
          <w:sz w:val="26"/>
        </w:rPr>
        <w:t>зон</w:t>
      </w:r>
      <w:r>
        <w:rPr>
          <w:sz w:val="26"/>
        </w:rPr>
        <w:t>у</w:t>
      </w:r>
      <w:r w:rsidRPr="00954A51">
        <w:rPr>
          <w:sz w:val="26"/>
        </w:rPr>
        <w:t xml:space="preserve"> военных и иных режимных объектов и территорий </w:t>
      </w:r>
      <w:r w:rsidR="00DA1FB9" w:rsidRPr="00954A51">
        <w:rPr>
          <w:sz w:val="26"/>
        </w:rPr>
        <w:t>(</w:t>
      </w:r>
      <w:r w:rsidRPr="00954A51">
        <w:rPr>
          <w:sz w:val="26"/>
        </w:rPr>
        <w:t>С-3</w:t>
      </w:r>
      <w:r w:rsidR="00DA1FB9" w:rsidRPr="00954A51">
        <w:rPr>
          <w:sz w:val="26"/>
        </w:rPr>
        <w:t>).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Определ</w:t>
      </w:r>
      <w:r w:rsidR="00DE1652" w:rsidRPr="00954A51">
        <w:rPr>
          <w:sz w:val="26"/>
        </w:rPr>
        <w:t>е</w:t>
      </w:r>
      <w:r w:rsidRPr="00954A51">
        <w:rPr>
          <w:sz w:val="26"/>
        </w:rPr>
        <w:t xml:space="preserve">нные Правилами </w:t>
      </w:r>
      <w:r w:rsidR="00FE0F9E" w:rsidRPr="00954A51">
        <w:rPr>
          <w:sz w:val="26"/>
        </w:rPr>
        <w:t>землепользования и застройки города Новосибирска</w:t>
      </w:r>
      <w:r w:rsidRPr="00954A51">
        <w:rPr>
          <w:sz w:val="26"/>
        </w:rPr>
        <w:t xml:space="preserve"> функциональные зоны представлены следующими объектами и землеотводами: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С-3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в</w:t>
      </w:r>
      <w:r w:rsidR="003E6A69" w:rsidRPr="00954A51">
        <w:rPr>
          <w:sz w:val="26"/>
        </w:rPr>
        <w:t xml:space="preserve">оенной </w:t>
      </w:r>
      <w:r w:rsidRPr="00954A51">
        <w:rPr>
          <w:sz w:val="26"/>
        </w:rPr>
        <w:t>ч</w:t>
      </w:r>
      <w:r w:rsidR="003E6A69" w:rsidRPr="00954A51">
        <w:rPr>
          <w:sz w:val="26"/>
        </w:rPr>
        <w:t>астью</w:t>
      </w:r>
      <w:r w:rsidR="002C581F">
        <w:rPr>
          <w:sz w:val="26"/>
        </w:rPr>
        <w:t xml:space="preserve"> </w:t>
      </w:r>
      <w:r w:rsidRPr="00954A51">
        <w:rPr>
          <w:sz w:val="26"/>
        </w:rPr>
        <w:t>3</w:t>
      </w:r>
      <w:r w:rsidR="00B51B43">
        <w:rPr>
          <w:sz w:val="26"/>
        </w:rPr>
        <w:t>,</w:t>
      </w:r>
      <w:r w:rsidRPr="00954A51">
        <w:rPr>
          <w:sz w:val="26"/>
        </w:rPr>
        <w:t xml:space="preserve"> </w:t>
      </w:r>
      <w:r w:rsidR="002C581F">
        <w:rPr>
          <w:sz w:val="26"/>
        </w:rPr>
        <w:t xml:space="preserve">военной частью </w:t>
      </w:r>
      <w:r w:rsidRPr="00954A51">
        <w:rPr>
          <w:sz w:val="26"/>
        </w:rPr>
        <w:t>63781</w:t>
      </w:r>
      <w:r w:rsidR="00FE0F9E" w:rsidRPr="00954A51">
        <w:rPr>
          <w:sz w:val="26"/>
        </w:rPr>
        <w:t xml:space="preserve"> и </w:t>
      </w:r>
      <w:r w:rsidR="003E6A69" w:rsidRPr="00954A51">
        <w:rPr>
          <w:sz w:val="26"/>
        </w:rPr>
        <w:t>и</w:t>
      </w:r>
      <w:r w:rsidRPr="00954A51">
        <w:rPr>
          <w:sz w:val="26"/>
        </w:rPr>
        <w:t>справительн</w:t>
      </w:r>
      <w:r w:rsidR="00FE0F9E" w:rsidRPr="00954A51">
        <w:rPr>
          <w:sz w:val="26"/>
        </w:rPr>
        <w:t>ой</w:t>
      </w:r>
      <w:r w:rsidRPr="00954A51">
        <w:rPr>
          <w:sz w:val="26"/>
        </w:rPr>
        <w:t xml:space="preserve"> колони</w:t>
      </w:r>
      <w:r w:rsidR="00FE0F9E" w:rsidRPr="00954A51">
        <w:rPr>
          <w:sz w:val="26"/>
        </w:rPr>
        <w:t>ей</w:t>
      </w:r>
      <w:r w:rsidRPr="00954A51">
        <w:rPr>
          <w:sz w:val="26"/>
        </w:rPr>
        <w:t xml:space="preserve"> №</w:t>
      </w:r>
      <w:r w:rsidR="00566C7E" w:rsidRPr="00954A51">
        <w:rPr>
          <w:sz w:val="26"/>
        </w:rPr>
        <w:t> </w:t>
      </w:r>
      <w:r w:rsidRPr="00954A51">
        <w:rPr>
          <w:sz w:val="26"/>
        </w:rPr>
        <w:t xml:space="preserve">8 </w:t>
      </w:r>
      <w:r w:rsidR="0070655A" w:rsidRPr="00954A51">
        <w:rPr>
          <w:sz w:val="26"/>
        </w:rPr>
        <w:t>Главного управления федеральной службы исполнения наказаний России по Нов</w:t>
      </w:r>
      <w:r w:rsidR="0070655A" w:rsidRPr="00954A51">
        <w:rPr>
          <w:sz w:val="26"/>
        </w:rPr>
        <w:t>о</w:t>
      </w:r>
      <w:r w:rsidR="0070655A" w:rsidRPr="00954A51">
        <w:rPr>
          <w:sz w:val="26"/>
        </w:rPr>
        <w:t>сибирской области</w:t>
      </w:r>
      <w:r w:rsidR="0019533B">
        <w:rPr>
          <w:sz w:val="26"/>
        </w:rPr>
        <w:t xml:space="preserve"> (далее – ГУФСИН </w:t>
      </w:r>
      <w:r w:rsidR="0019533B" w:rsidRPr="00954A51">
        <w:rPr>
          <w:sz w:val="26"/>
        </w:rPr>
        <w:t>России по Новосибирской области</w:t>
      </w:r>
      <w:r w:rsidR="0019533B">
        <w:rPr>
          <w:sz w:val="26"/>
        </w:rPr>
        <w:t>)</w:t>
      </w:r>
      <w:r w:rsidRPr="00954A51">
        <w:rPr>
          <w:sz w:val="26"/>
        </w:rPr>
        <w:t>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ИТ-1</w:t>
      </w:r>
      <w:r w:rsidR="00B51B43">
        <w:rPr>
          <w:sz w:val="26"/>
        </w:rPr>
        <w:t xml:space="preserve"> - </w:t>
      </w:r>
      <w:r w:rsidRPr="00954A51">
        <w:rPr>
          <w:sz w:val="26"/>
        </w:rPr>
        <w:t>территорией и сооружениями Западно-Сибирской железной дороги;</w:t>
      </w:r>
    </w:p>
    <w:p w:rsidR="00DA1FB9" w:rsidRPr="00954A51" w:rsidRDefault="00DA1FB9" w:rsidP="00DA1FB9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lastRenderedPageBreak/>
        <w:t>зона ИТ-3</w:t>
      </w:r>
      <w:r w:rsidR="00B51B43">
        <w:rPr>
          <w:sz w:val="26"/>
          <w:szCs w:val="26"/>
        </w:rPr>
        <w:t xml:space="preserve"> - </w:t>
      </w:r>
      <w:r w:rsidRPr="00954A51">
        <w:rPr>
          <w:sz w:val="26"/>
          <w:szCs w:val="26"/>
        </w:rPr>
        <w:t>существующей улично-дорожной сетью;</w:t>
      </w:r>
    </w:p>
    <w:p w:rsidR="00DA1FB9" w:rsidRPr="00954A51" w:rsidRDefault="00DA1FB9" w:rsidP="00DA1FB9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t>зона ИТ-4</w:t>
      </w:r>
      <w:r w:rsidR="00B51B43">
        <w:rPr>
          <w:sz w:val="26"/>
          <w:szCs w:val="26"/>
        </w:rPr>
        <w:t xml:space="preserve"> -</w:t>
      </w:r>
      <w:r w:rsidRPr="00954A51">
        <w:rPr>
          <w:sz w:val="26"/>
          <w:szCs w:val="26"/>
        </w:rPr>
        <w:t xml:space="preserve"> участком </w:t>
      </w:r>
      <w:r w:rsidR="003E6A69" w:rsidRPr="00954A51">
        <w:rPr>
          <w:sz w:val="26"/>
          <w:szCs w:val="26"/>
        </w:rPr>
        <w:t xml:space="preserve">очистных </w:t>
      </w:r>
      <w:r w:rsidRPr="00954A51">
        <w:rPr>
          <w:sz w:val="26"/>
          <w:szCs w:val="26"/>
        </w:rPr>
        <w:t xml:space="preserve">сооружений </w:t>
      </w:r>
      <w:r w:rsidR="002C581F">
        <w:rPr>
          <w:sz w:val="26"/>
          <w:szCs w:val="26"/>
        </w:rPr>
        <w:t>м</w:t>
      </w:r>
      <w:hyperlink r:id="rId17" w:tgtFrame="_blank" w:history="1">
        <w:r w:rsidR="002C581F">
          <w:rPr>
            <w:sz w:val="26"/>
            <w:szCs w:val="26"/>
          </w:rPr>
          <w:t>униципального</w:t>
        </w:r>
        <w:r w:rsidR="003E6A69" w:rsidRPr="00954A51">
          <w:rPr>
            <w:sz w:val="26"/>
            <w:szCs w:val="26"/>
          </w:rPr>
          <w:t xml:space="preserve"> унитарн</w:t>
        </w:r>
        <w:r w:rsidR="002C581F">
          <w:rPr>
            <w:sz w:val="26"/>
            <w:szCs w:val="26"/>
          </w:rPr>
          <w:t>ого</w:t>
        </w:r>
        <w:r w:rsidR="003E6A69" w:rsidRPr="00954A51">
          <w:rPr>
            <w:sz w:val="26"/>
            <w:szCs w:val="26"/>
          </w:rPr>
          <w:t xml:space="preserve"> пре</w:t>
        </w:r>
        <w:r w:rsidR="003E6A69" w:rsidRPr="00954A51">
          <w:rPr>
            <w:sz w:val="26"/>
            <w:szCs w:val="26"/>
          </w:rPr>
          <w:t>д</w:t>
        </w:r>
        <w:r w:rsidR="003E6A69" w:rsidRPr="00954A51">
          <w:rPr>
            <w:sz w:val="26"/>
            <w:szCs w:val="26"/>
          </w:rPr>
          <w:t>прияти</w:t>
        </w:r>
        <w:r w:rsidR="002C581F">
          <w:rPr>
            <w:sz w:val="26"/>
            <w:szCs w:val="26"/>
          </w:rPr>
          <w:t>я</w:t>
        </w:r>
        <w:r w:rsidR="0070655A" w:rsidRPr="00954A51">
          <w:rPr>
            <w:sz w:val="26"/>
            <w:szCs w:val="26"/>
          </w:rPr>
          <w:t xml:space="preserve"> г.</w:t>
        </w:r>
        <w:r w:rsidR="00B51B43">
          <w:rPr>
            <w:sz w:val="26"/>
            <w:szCs w:val="26"/>
          </w:rPr>
          <w:t xml:space="preserve"> </w:t>
        </w:r>
        <w:r w:rsidR="0070655A" w:rsidRPr="00954A51">
          <w:rPr>
            <w:sz w:val="26"/>
            <w:szCs w:val="26"/>
          </w:rPr>
          <w:t>Новосибирска «ГОРВОДОКАНАЛ»</w:t>
        </w:r>
      </w:hyperlink>
      <w:r w:rsidRPr="00954A51">
        <w:rPr>
          <w:sz w:val="26"/>
          <w:szCs w:val="26"/>
        </w:rPr>
        <w:t>, ТЭЦ-4, подстанцией «Учительская» восточных электросетей;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Ж-1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существующей средне- и многоэтажной жилой застройкой (в том числе со встроенными и встроен</w:t>
      </w:r>
      <w:r w:rsidR="0070655A" w:rsidRPr="00954A51">
        <w:rPr>
          <w:sz w:val="26"/>
        </w:rPr>
        <w:t>н</w:t>
      </w:r>
      <w:r w:rsidRPr="00954A51">
        <w:rPr>
          <w:sz w:val="26"/>
        </w:rPr>
        <w:t>о-пристроенными помещениями иного назначения);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Ж-2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существующей малоэтажной индивидуальной и коллективной жилой застройкой (в том числе со встроенными помещениями иного назначения);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ОД-1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зданиями администрации Калининского района</w:t>
      </w:r>
      <w:r w:rsidR="002B29EB">
        <w:rPr>
          <w:sz w:val="26"/>
        </w:rPr>
        <w:t xml:space="preserve"> города Новосибирска</w:t>
      </w:r>
      <w:r w:rsidR="004C76D3" w:rsidRPr="00954A51">
        <w:rPr>
          <w:sz w:val="26"/>
        </w:rPr>
        <w:t>,</w:t>
      </w:r>
      <w:r w:rsidRPr="00954A51">
        <w:rPr>
          <w:sz w:val="26"/>
        </w:rPr>
        <w:t xml:space="preserve"> </w:t>
      </w:r>
      <w:r w:rsidR="0070655A" w:rsidRPr="00954A51">
        <w:rPr>
          <w:sz w:val="26"/>
        </w:rPr>
        <w:t xml:space="preserve">Новосибирского проектно-изыскательского института </w:t>
      </w:r>
      <w:r w:rsidR="004C76D3" w:rsidRPr="00954A51">
        <w:rPr>
          <w:sz w:val="26"/>
        </w:rPr>
        <w:t>«</w:t>
      </w:r>
      <w:r w:rsidRPr="00954A51">
        <w:rPr>
          <w:sz w:val="26"/>
        </w:rPr>
        <w:t>ВНИПИЭТ</w:t>
      </w:r>
      <w:r w:rsidR="004C76D3" w:rsidRPr="00954A51">
        <w:rPr>
          <w:sz w:val="26"/>
        </w:rPr>
        <w:t>»</w:t>
      </w:r>
      <w:r w:rsidRPr="00954A51">
        <w:rPr>
          <w:sz w:val="26"/>
        </w:rPr>
        <w:t xml:space="preserve">, </w:t>
      </w:r>
      <w:r w:rsidR="003E6A69" w:rsidRPr="00954A51">
        <w:rPr>
          <w:sz w:val="26"/>
        </w:rPr>
        <w:t>открытого акци</w:t>
      </w:r>
      <w:r w:rsidR="003E6A69" w:rsidRPr="00954A51">
        <w:rPr>
          <w:sz w:val="26"/>
        </w:rPr>
        <w:t>о</w:t>
      </w:r>
      <w:r w:rsidR="003E6A69" w:rsidRPr="00954A51">
        <w:rPr>
          <w:sz w:val="26"/>
        </w:rPr>
        <w:t>нерного общества (далее</w:t>
      </w:r>
      <w:r w:rsidR="004C76D3" w:rsidRPr="00954A51">
        <w:rPr>
          <w:sz w:val="26"/>
        </w:rPr>
        <w:t xml:space="preserve"> – </w:t>
      </w:r>
      <w:r w:rsidR="003E6A69" w:rsidRPr="00954A51">
        <w:rPr>
          <w:sz w:val="26"/>
        </w:rPr>
        <w:t>ОАО)</w:t>
      </w:r>
      <w:r w:rsidR="002B29EB">
        <w:rPr>
          <w:sz w:val="26"/>
        </w:rPr>
        <w:t xml:space="preserve"> </w:t>
      </w:r>
      <w:r w:rsidRPr="00954A51">
        <w:rPr>
          <w:sz w:val="26"/>
        </w:rPr>
        <w:t xml:space="preserve">«Электрон», </w:t>
      </w:r>
      <w:r w:rsidR="003E6A69" w:rsidRPr="00954A51">
        <w:rPr>
          <w:sz w:val="26"/>
        </w:rPr>
        <w:t>общества ограниченной ответственности (далее</w:t>
      </w:r>
      <w:r w:rsidR="004C76D3" w:rsidRPr="00954A51">
        <w:rPr>
          <w:sz w:val="26"/>
        </w:rPr>
        <w:t xml:space="preserve"> – </w:t>
      </w:r>
      <w:r w:rsidR="003E6A69" w:rsidRPr="00954A51">
        <w:rPr>
          <w:sz w:val="26"/>
        </w:rPr>
        <w:t xml:space="preserve">ООО) </w:t>
      </w:r>
      <w:r w:rsidR="002B29EB">
        <w:rPr>
          <w:sz w:val="26"/>
        </w:rPr>
        <w:t xml:space="preserve"> </w:t>
      </w:r>
      <w:r w:rsidRPr="00954A51">
        <w:rPr>
          <w:sz w:val="26"/>
        </w:rPr>
        <w:t xml:space="preserve">«Гигант», </w:t>
      </w:r>
      <w:r w:rsidR="004C76D3" w:rsidRPr="00954A51">
        <w:rPr>
          <w:sz w:val="26"/>
        </w:rPr>
        <w:t>д</w:t>
      </w:r>
      <w:r w:rsidR="003E6A69" w:rsidRPr="00954A51">
        <w:rPr>
          <w:sz w:val="26"/>
        </w:rPr>
        <w:t>ома культуры</w:t>
      </w:r>
      <w:r w:rsidRPr="00954A51">
        <w:rPr>
          <w:sz w:val="26"/>
        </w:rPr>
        <w:t xml:space="preserve"> им. </w:t>
      </w:r>
      <w:r w:rsidR="002B29EB">
        <w:rPr>
          <w:sz w:val="26"/>
        </w:rPr>
        <w:t xml:space="preserve">М. </w:t>
      </w:r>
      <w:r w:rsidRPr="00954A51">
        <w:rPr>
          <w:sz w:val="26"/>
        </w:rPr>
        <w:t xml:space="preserve">Горького, прихода </w:t>
      </w:r>
      <w:r w:rsidR="002B29EB">
        <w:rPr>
          <w:sz w:val="26"/>
        </w:rPr>
        <w:t xml:space="preserve">храма </w:t>
      </w:r>
      <w:r w:rsidRPr="00954A51">
        <w:rPr>
          <w:sz w:val="26"/>
        </w:rPr>
        <w:t xml:space="preserve">в честь </w:t>
      </w:r>
      <w:r w:rsidR="00424B57" w:rsidRPr="00954A51">
        <w:rPr>
          <w:sz w:val="26"/>
        </w:rPr>
        <w:t>и</w:t>
      </w:r>
      <w:r w:rsidRPr="00954A51">
        <w:rPr>
          <w:sz w:val="26"/>
        </w:rPr>
        <w:t xml:space="preserve">коны </w:t>
      </w:r>
      <w:r w:rsidR="00424B57" w:rsidRPr="00954A51">
        <w:rPr>
          <w:sz w:val="26"/>
        </w:rPr>
        <w:t>Б</w:t>
      </w:r>
      <w:r w:rsidRPr="00954A51">
        <w:rPr>
          <w:sz w:val="26"/>
        </w:rPr>
        <w:t>ож</w:t>
      </w:r>
      <w:r w:rsidR="002B29EB">
        <w:rPr>
          <w:sz w:val="26"/>
        </w:rPr>
        <w:t>и</w:t>
      </w:r>
      <w:r w:rsidRPr="00954A51">
        <w:rPr>
          <w:sz w:val="26"/>
        </w:rPr>
        <w:t xml:space="preserve">ей </w:t>
      </w:r>
      <w:r w:rsidR="00424B57" w:rsidRPr="00954A51">
        <w:rPr>
          <w:sz w:val="26"/>
        </w:rPr>
        <w:t>М</w:t>
      </w:r>
      <w:r w:rsidRPr="00954A51">
        <w:rPr>
          <w:sz w:val="26"/>
        </w:rPr>
        <w:t xml:space="preserve">атери </w:t>
      </w:r>
      <w:r w:rsidR="002B29EB">
        <w:rPr>
          <w:sz w:val="26"/>
        </w:rPr>
        <w:t>«</w:t>
      </w:r>
      <w:r w:rsidRPr="00954A51">
        <w:rPr>
          <w:sz w:val="26"/>
        </w:rPr>
        <w:t>Знамение-Абалацкая</w:t>
      </w:r>
      <w:r w:rsidR="002B29EB">
        <w:rPr>
          <w:sz w:val="26"/>
        </w:rPr>
        <w:t>»</w:t>
      </w:r>
      <w:r w:rsidRPr="00954A51">
        <w:rPr>
          <w:sz w:val="26"/>
        </w:rPr>
        <w:t xml:space="preserve">, </w:t>
      </w:r>
      <w:r w:rsidR="004C76D3" w:rsidRPr="00954A51">
        <w:rPr>
          <w:sz w:val="26"/>
        </w:rPr>
        <w:t>д</w:t>
      </w:r>
      <w:r w:rsidR="00424B57" w:rsidRPr="00954A51">
        <w:rPr>
          <w:sz w:val="26"/>
        </w:rPr>
        <w:t>ома культуры</w:t>
      </w:r>
      <w:r w:rsidRPr="00954A51">
        <w:rPr>
          <w:sz w:val="26"/>
        </w:rPr>
        <w:t xml:space="preserve"> им.</w:t>
      </w:r>
      <w:r w:rsidR="002B29EB">
        <w:rPr>
          <w:sz w:val="26"/>
        </w:rPr>
        <w:t xml:space="preserve"> М. И. </w:t>
      </w:r>
      <w:r w:rsidRPr="00954A51">
        <w:rPr>
          <w:sz w:val="26"/>
        </w:rPr>
        <w:t xml:space="preserve">Калинина, универмага </w:t>
      </w:r>
      <w:r w:rsidR="0070655A" w:rsidRPr="00954A51">
        <w:rPr>
          <w:sz w:val="26"/>
        </w:rPr>
        <w:t>«</w:t>
      </w:r>
      <w:r w:rsidRPr="00954A51">
        <w:rPr>
          <w:sz w:val="26"/>
        </w:rPr>
        <w:t>Юбилейный</w:t>
      </w:r>
      <w:r w:rsidR="00195581" w:rsidRPr="00954A51">
        <w:rPr>
          <w:sz w:val="26"/>
        </w:rPr>
        <w:t>»</w:t>
      </w:r>
      <w:r w:rsidRPr="00954A51">
        <w:rPr>
          <w:sz w:val="26"/>
        </w:rPr>
        <w:t xml:space="preserve">, </w:t>
      </w:r>
      <w:r w:rsidR="00424B57" w:rsidRPr="00954A51">
        <w:rPr>
          <w:sz w:val="26"/>
        </w:rPr>
        <w:t>закрытого акционерного общества (далее</w:t>
      </w:r>
      <w:r w:rsidR="004C76D3" w:rsidRPr="00954A51">
        <w:rPr>
          <w:sz w:val="26"/>
        </w:rPr>
        <w:t xml:space="preserve"> – ЗА</w:t>
      </w:r>
      <w:r w:rsidR="00424B57" w:rsidRPr="00954A51">
        <w:rPr>
          <w:sz w:val="26"/>
        </w:rPr>
        <w:t>О)</w:t>
      </w:r>
      <w:r w:rsidRPr="00954A51">
        <w:rPr>
          <w:sz w:val="26"/>
        </w:rPr>
        <w:t> «Оргстрой», торгово-выставочного комплекса ООО</w:t>
      </w:r>
      <w:r w:rsidR="002B29EB">
        <w:rPr>
          <w:sz w:val="26"/>
        </w:rPr>
        <w:t xml:space="preserve"> </w:t>
      </w:r>
      <w:r w:rsidRPr="00954A51">
        <w:rPr>
          <w:sz w:val="26"/>
        </w:rPr>
        <w:t>«Новая Сибирь»;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ОД-2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</w:t>
      </w:r>
      <w:r w:rsidR="00424B57" w:rsidRPr="00954A51">
        <w:rPr>
          <w:sz w:val="26"/>
        </w:rPr>
        <w:t xml:space="preserve">зданиями </w:t>
      </w:r>
      <w:r w:rsidRPr="00954A51">
        <w:rPr>
          <w:sz w:val="26"/>
        </w:rPr>
        <w:t>профессиональн</w:t>
      </w:r>
      <w:r w:rsidR="00424B57" w:rsidRPr="00954A51">
        <w:rPr>
          <w:sz w:val="26"/>
        </w:rPr>
        <w:t>ого</w:t>
      </w:r>
      <w:r w:rsidRPr="00954A51">
        <w:rPr>
          <w:sz w:val="26"/>
        </w:rPr>
        <w:t xml:space="preserve"> лице</w:t>
      </w:r>
      <w:r w:rsidR="00424B57" w:rsidRPr="00954A51">
        <w:rPr>
          <w:sz w:val="26"/>
        </w:rPr>
        <w:t>я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66, производственн</w:t>
      </w:r>
      <w:r w:rsidR="00424B57" w:rsidRPr="00954A51">
        <w:rPr>
          <w:sz w:val="26"/>
        </w:rPr>
        <w:t>ого</w:t>
      </w:r>
      <w:r w:rsidRPr="00954A51">
        <w:rPr>
          <w:sz w:val="26"/>
        </w:rPr>
        <w:t xml:space="preserve"> кооп</w:t>
      </w:r>
      <w:r w:rsidRPr="00954A51">
        <w:rPr>
          <w:sz w:val="26"/>
        </w:rPr>
        <w:t>е</w:t>
      </w:r>
      <w:r w:rsidRPr="00954A51">
        <w:rPr>
          <w:sz w:val="26"/>
        </w:rPr>
        <w:t>ратив</w:t>
      </w:r>
      <w:r w:rsidR="00424B57" w:rsidRPr="00954A51">
        <w:rPr>
          <w:sz w:val="26"/>
        </w:rPr>
        <w:t>а</w:t>
      </w:r>
      <w:r w:rsidRPr="00954A51">
        <w:rPr>
          <w:sz w:val="26"/>
        </w:rPr>
        <w:t xml:space="preserve"> «Сирена» по подготовке водителей, профессиональн</w:t>
      </w:r>
      <w:r w:rsidR="00424B57" w:rsidRPr="00954A51">
        <w:rPr>
          <w:sz w:val="26"/>
        </w:rPr>
        <w:t>ого</w:t>
      </w:r>
      <w:r w:rsidRPr="00954A51">
        <w:rPr>
          <w:sz w:val="26"/>
        </w:rPr>
        <w:t xml:space="preserve"> училищ</w:t>
      </w:r>
      <w:r w:rsidR="00424B57" w:rsidRPr="00954A51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 xml:space="preserve">61; 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ОД-3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</w:t>
      </w:r>
      <w:r w:rsidR="00424B57" w:rsidRPr="00954A51">
        <w:rPr>
          <w:sz w:val="26"/>
        </w:rPr>
        <w:t xml:space="preserve">зданиями </w:t>
      </w:r>
      <w:r w:rsidRPr="00954A51">
        <w:rPr>
          <w:sz w:val="26"/>
        </w:rPr>
        <w:t>детской городской поликлиник</w:t>
      </w:r>
      <w:r w:rsidR="00FF78F6">
        <w:rPr>
          <w:sz w:val="26"/>
        </w:rPr>
        <w:t>и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3, городской поликл</w:t>
      </w:r>
      <w:r w:rsidRPr="00954A51">
        <w:rPr>
          <w:sz w:val="26"/>
        </w:rPr>
        <w:t>и</w:t>
      </w:r>
      <w:r w:rsidRPr="00954A51">
        <w:rPr>
          <w:sz w:val="26"/>
        </w:rPr>
        <w:t>ник</w:t>
      </w:r>
      <w:r w:rsidR="00FF78F6">
        <w:rPr>
          <w:sz w:val="26"/>
        </w:rPr>
        <w:t>и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29, врачебно-физкультурн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1, стоматологической поликлиник</w:t>
      </w:r>
      <w:r w:rsidR="00FF78F6">
        <w:rPr>
          <w:sz w:val="26"/>
        </w:rPr>
        <w:t>и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5, городской клинической больниц</w:t>
      </w:r>
      <w:r w:rsidR="00FF78F6">
        <w:rPr>
          <w:sz w:val="26"/>
        </w:rPr>
        <w:t>ы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12, детской городской больниц</w:t>
      </w:r>
      <w:r w:rsidR="00FF78F6">
        <w:rPr>
          <w:sz w:val="26"/>
        </w:rPr>
        <w:t>ы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6, кожно-венерологическ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6, туберкулезн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 xml:space="preserve"> №</w:t>
      </w:r>
      <w:r w:rsidR="00DE1652" w:rsidRPr="00954A51">
        <w:rPr>
          <w:sz w:val="26"/>
        </w:rPr>
        <w:t> </w:t>
      </w:r>
      <w:r w:rsidRPr="00954A51">
        <w:rPr>
          <w:sz w:val="26"/>
        </w:rPr>
        <w:t>4, городск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псих</w:t>
      </w:r>
      <w:r w:rsidRPr="00954A51">
        <w:rPr>
          <w:sz w:val="26"/>
        </w:rPr>
        <w:t>о</w:t>
      </w:r>
      <w:r w:rsidRPr="00954A51">
        <w:rPr>
          <w:sz w:val="26"/>
        </w:rPr>
        <w:t>неврологическ</w:t>
      </w:r>
      <w:r w:rsidR="00FF78F6">
        <w:rPr>
          <w:sz w:val="26"/>
        </w:rPr>
        <w:t>ого</w:t>
      </w:r>
      <w:r w:rsidRPr="00954A51">
        <w:rPr>
          <w:sz w:val="26"/>
        </w:rPr>
        <w:t xml:space="preserve"> диспансер</w:t>
      </w:r>
      <w:r w:rsidR="00FF78F6">
        <w:rPr>
          <w:sz w:val="26"/>
        </w:rPr>
        <w:t>а</w:t>
      </w:r>
      <w:r w:rsidRPr="00954A51">
        <w:rPr>
          <w:sz w:val="26"/>
        </w:rPr>
        <w:t>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ОД-4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спортивно-оздоровительным центром «Чкаловец»;</w:t>
      </w:r>
    </w:p>
    <w:p w:rsidR="00DA1FB9" w:rsidRPr="00954A51" w:rsidRDefault="00DA1FB9" w:rsidP="00DA1FB9">
      <w:pPr>
        <w:rPr>
          <w:sz w:val="26"/>
        </w:rPr>
      </w:pPr>
      <w:r w:rsidRPr="00954A51">
        <w:rPr>
          <w:sz w:val="26"/>
        </w:rPr>
        <w:t>зона П-1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заводом ЗАО «ПСК», цехом №</w:t>
      </w:r>
      <w:r w:rsidR="009D55F0" w:rsidRPr="00954A51">
        <w:rPr>
          <w:sz w:val="26"/>
        </w:rPr>
        <w:t> </w:t>
      </w:r>
      <w:r w:rsidRPr="00954A51">
        <w:rPr>
          <w:sz w:val="26"/>
        </w:rPr>
        <w:t xml:space="preserve">28 </w:t>
      </w:r>
      <w:r w:rsidR="00424B57" w:rsidRPr="00954A51">
        <w:rPr>
          <w:sz w:val="26"/>
        </w:rPr>
        <w:t>ОАО</w:t>
      </w:r>
      <w:r w:rsidR="007A7D7F" w:rsidRPr="00954A51">
        <w:rPr>
          <w:sz w:val="26"/>
        </w:rPr>
        <w:t> «Новосибирский завод хи</w:t>
      </w:r>
      <w:r w:rsidR="007A7D7F" w:rsidRPr="00954A51">
        <w:rPr>
          <w:sz w:val="26"/>
        </w:rPr>
        <w:t>м</w:t>
      </w:r>
      <w:r w:rsidR="007A7D7F" w:rsidRPr="00954A51">
        <w:rPr>
          <w:sz w:val="26"/>
        </w:rPr>
        <w:t>концентратов»</w:t>
      </w:r>
      <w:r w:rsidRPr="00954A51">
        <w:rPr>
          <w:sz w:val="26"/>
        </w:rPr>
        <w:t>, установкой по переработке ртутных ламп ООО </w:t>
      </w:r>
      <w:r w:rsidR="00F13784" w:rsidRPr="00954A51">
        <w:rPr>
          <w:sz w:val="26"/>
        </w:rPr>
        <w:t>«</w:t>
      </w:r>
      <w:r w:rsidRPr="00954A51">
        <w:rPr>
          <w:sz w:val="26"/>
        </w:rPr>
        <w:t>СибРтуть</w:t>
      </w:r>
      <w:r w:rsidR="00F13784" w:rsidRPr="00954A51">
        <w:rPr>
          <w:sz w:val="26"/>
        </w:rPr>
        <w:t>»</w:t>
      </w:r>
      <w:r w:rsidRPr="00954A51">
        <w:rPr>
          <w:sz w:val="26"/>
        </w:rPr>
        <w:t>, ООО </w:t>
      </w:r>
      <w:r w:rsidR="00F13784" w:rsidRPr="00954A51">
        <w:rPr>
          <w:sz w:val="26"/>
        </w:rPr>
        <w:t>«</w:t>
      </w:r>
      <w:r w:rsidRPr="00954A51">
        <w:rPr>
          <w:sz w:val="26"/>
        </w:rPr>
        <w:t>Завод</w:t>
      </w:r>
      <w:r w:rsidR="002B29EB">
        <w:rPr>
          <w:sz w:val="26"/>
        </w:rPr>
        <w:t xml:space="preserve"> </w:t>
      </w:r>
      <w:r w:rsidRPr="00954A51">
        <w:rPr>
          <w:sz w:val="26"/>
        </w:rPr>
        <w:t>ЖБИ</w:t>
      </w:r>
      <w:r w:rsidR="00F13784" w:rsidRPr="00954A51">
        <w:rPr>
          <w:sz w:val="26"/>
        </w:rPr>
        <w:t>-</w:t>
      </w:r>
      <w:r w:rsidRPr="00954A51">
        <w:rPr>
          <w:sz w:val="26"/>
        </w:rPr>
        <w:t>3</w:t>
      </w:r>
      <w:r w:rsidR="00F13784" w:rsidRPr="00954A51">
        <w:rPr>
          <w:sz w:val="26"/>
        </w:rPr>
        <w:t>»</w:t>
      </w:r>
      <w:r w:rsidRPr="00954A51">
        <w:rPr>
          <w:sz w:val="26"/>
        </w:rPr>
        <w:t>, КПД</w:t>
      </w:r>
      <w:r w:rsidR="002B29EB">
        <w:rPr>
          <w:sz w:val="26"/>
        </w:rPr>
        <w:t xml:space="preserve"> </w:t>
      </w:r>
      <w:r w:rsidRPr="00954A51">
        <w:rPr>
          <w:sz w:val="26"/>
        </w:rPr>
        <w:t>«Дорстрой», ОАО «НЗХК» ДОК-4;</w:t>
      </w:r>
    </w:p>
    <w:p w:rsidR="00DA1FB9" w:rsidRPr="00954A51" w:rsidRDefault="00DA1FB9" w:rsidP="00DA1FB9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t>зона П-2</w:t>
      </w:r>
      <w:r w:rsidR="00B51B43">
        <w:rPr>
          <w:sz w:val="26"/>
          <w:szCs w:val="26"/>
        </w:rPr>
        <w:t xml:space="preserve"> -</w:t>
      </w:r>
      <w:r w:rsidRPr="00954A51">
        <w:rPr>
          <w:sz w:val="26"/>
          <w:szCs w:val="26"/>
        </w:rPr>
        <w:t xml:space="preserve"> </w:t>
      </w:r>
      <w:r w:rsidR="001617D6" w:rsidRPr="00954A51">
        <w:rPr>
          <w:sz w:val="26"/>
          <w:szCs w:val="26"/>
        </w:rPr>
        <w:t xml:space="preserve">зданиями </w:t>
      </w:r>
      <w:r w:rsidRPr="00954A51">
        <w:rPr>
          <w:sz w:val="26"/>
          <w:szCs w:val="26"/>
        </w:rPr>
        <w:t>ООО</w:t>
      </w:r>
      <w:r w:rsidR="002B29EB">
        <w:rPr>
          <w:sz w:val="26"/>
          <w:szCs w:val="26"/>
        </w:rPr>
        <w:t xml:space="preserve"> </w:t>
      </w:r>
      <w:r w:rsidR="001617D6" w:rsidRPr="00954A51">
        <w:rPr>
          <w:sz w:val="26"/>
          <w:szCs w:val="26"/>
        </w:rPr>
        <w:t>«</w:t>
      </w:r>
      <w:r w:rsidR="00A33124" w:rsidRPr="00954A51">
        <w:rPr>
          <w:sz w:val="26"/>
          <w:szCs w:val="26"/>
        </w:rPr>
        <w:t xml:space="preserve">Промышленная </w:t>
      </w:r>
      <w:r w:rsidR="001617D6" w:rsidRPr="00954A51">
        <w:rPr>
          <w:sz w:val="26"/>
          <w:szCs w:val="26"/>
        </w:rPr>
        <w:t>г</w:t>
      </w:r>
      <w:r w:rsidR="00A33124" w:rsidRPr="00954A51">
        <w:rPr>
          <w:sz w:val="26"/>
          <w:szCs w:val="26"/>
        </w:rPr>
        <w:t>руппа</w:t>
      </w:r>
      <w:r w:rsidR="002B29EB">
        <w:rPr>
          <w:sz w:val="26"/>
          <w:szCs w:val="26"/>
        </w:rPr>
        <w:t xml:space="preserve"> </w:t>
      </w:r>
      <w:r w:rsidRPr="00954A51">
        <w:rPr>
          <w:sz w:val="26"/>
          <w:szCs w:val="26"/>
        </w:rPr>
        <w:t>«Ритэн», ООО «ВИКА–БТ»;</w:t>
      </w:r>
    </w:p>
    <w:p w:rsidR="006D2A21" w:rsidRPr="00954A51" w:rsidRDefault="00DA1FB9" w:rsidP="00DA1FB9">
      <w:pPr>
        <w:rPr>
          <w:sz w:val="26"/>
        </w:rPr>
      </w:pPr>
      <w:r w:rsidRPr="00954A51">
        <w:rPr>
          <w:sz w:val="26"/>
        </w:rPr>
        <w:t>зона СА</w:t>
      </w:r>
      <w:r w:rsidR="00B51B43">
        <w:rPr>
          <w:sz w:val="26"/>
        </w:rPr>
        <w:t xml:space="preserve"> -</w:t>
      </w:r>
      <w:r w:rsidRPr="00954A51">
        <w:rPr>
          <w:sz w:val="26"/>
        </w:rPr>
        <w:t xml:space="preserve"> гаражными кооперативами вдоль ул</w:t>
      </w:r>
      <w:r w:rsidR="00195581" w:rsidRPr="00954A51">
        <w:rPr>
          <w:sz w:val="26"/>
        </w:rPr>
        <w:t>.</w:t>
      </w:r>
      <w:r w:rsidR="002B29EB">
        <w:rPr>
          <w:sz w:val="26"/>
        </w:rPr>
        <w:t xml:space="preserve"> </w:t>
      </w:r>
      <w:r w:rsidRPr="00954A51">
        <w:rPr>
          <w:sz w:val="26"/>
        </w:rPr>
        <w:t>Олеко</w:t>
      </w:r>
      <w:r w:rsidR="002B29EB">
        <w:rPr>
          <w:sz w:val="26"/>
        </w:rPr>
        <w:t xml:space="preserve"> </w:t>
      </w:r>
      <w:r w:rsidRPr="00954A51">
        <w:rPr>
          <w:sz w:val="26"/>
        </w:rPr>
        <w:t xml:space="preserve">Дундича, автостоянкой, </w:t>
      </w:r>
      <w:r w:rsidR="001617D6" w:rsidRPr="00954A51">
        <w:rPr>
          <w:sz w:val="26"/>
        </w:rPr>
        <w:t>станцией технического обслуживания</w:t>
      </w:r>
      <w:r w:rsidRPr="00954A51">
        <w:rPr>
          <w:sz w:val="26"/>
        </w:rPr>
        <w:t>, автомойкой ООО «Беркут».</w:t>
      </w:r>
    </w:p>
    <w:p w:rsidR="00DA1FB9" w:rsidRPr="00954A51" w:rsidRDefault="006D2A21" w:rsidP="00DA1FB9">
      <w:pPr>
        <w:rPr>
          <w:sz w:val="26"/>
        </w:rPr>
      </w:pPr>
      <w:r w:rsidRPr="00954A51">
        <w:rPr>
          <w:sz w:val="26"/>
        </w:rPr>
        <w:t>Баланс территории по состоянию на 2011 год представлен в таблице 1.</w:t>
      </w:r>
    </w:p>
    <w:p w:rsidR="004C76D3" w:rsidRPr="00954A51" w:rsidRDefault="004C76D3" w:rsidP="00DA1FB9">
      <w:pPr>
        <w:spacing w:after="120"/>
        <w:ind w:firstLine="680"/>
        <w:jc w:val="right"/>
        <w:rPr>
          <w:sz w:val="26"/>
        </w:rPr>
      </w:pPr>
    </w:p>
    <w:p w:rsidR="00DA1FB9" w:rsidRPr="00954A51" w:rsidRDefault="00DA1FB9" w:rsidP="00DA1FB9">
      <w:pPr>
        <w:spacing w:after="120"/>
        <w:ind w:firstLine="680"/>
        <w:jc w:val="right"/>
        <w:rPr>
          <w:sz w:val="26"/>
        </w:rPr>
      </w:pPr>
      <w:r w:rsidRPr="00954A51">
        <w:rPr>
          <w:sz w:val="26"/>
        </w:rPr>
        <w:t>Таблица 1</w:t>
      </w:r>
    </w:p>
    <w:p w:rsidR="002B29EB" w:rsidRDefault="002B29EB" w:rsidP="002B29EB">
      <w:pPr>
        <w:pStyle w:val="Sf1"/>
        <w:jc w:val="center"/>
        <w:rPr>
          <w:sz w:val="26"/>
          <w:szCs w:val="26"/>
        </w:rPr>
      </w:pPr>
    </w:p>
    <w:p w:rsidR="00DA1FB9" w:rsidRDefault="00DA1FB9" w:rsidP="002B29EB">
      <w:pPr>
        <w:pStyle w:val="Sf1"/>
        <w:jc w:val="center"/>
        <w:rPr>
          <w:sz w:val="26"/>
          <w:szCs w:val="26"/>
        </w:rPr>
      </w:pPr>
      <w:r w:rsidRPr="00954A51">
        <w:rPr>
          <w:sz w:val="26"/>
          <w:szCs w:val="26"/>
        </w:rPr>
        <w:t>Баланс территории по состоянию на 2011 год</w:t>
      </w:r>
    </w:p>
    <w:p w:rsidR="002B29EB" w:rsidRPr="00954A51" w:rsidRDefault="002B29EB" w:rsidP="002B29EB">
      <w:pPr>
        <w:pStyle w:val="Sf1"/>
        <w:jc w:val="center"/>
        <w:rPr>
          <w:sz w:val="26"/>
          <w:szCs w:val="26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EF1169" w:rsidRPr="00954A51" w:rsidTr="00BA0FB8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9E348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№ </w:t>
            </w:r>
          </w:p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п.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EF1169" w:rsidRPr="00954A51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Площадь территории</w:t>
            </w:r>
          </w:p>
        </w:tc>
      </w:tr>
      <w:tr w:rsidR="00EF1169" w:rsidRPr="00954A51" w:rsidTr="00BA0FB8">
        <w:trPr>
          <w:tblHeader/>
        </w:trPr>
        <w:tc>
          <w:tcPr>
            <w:tcW w:w="851" w:type="dxa"/>
            <w:vMerge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auto"/>
          </w:tcPr>
          <w:p w:rsidR="00EF1169" w:rsidRPr="00954A51" w:rsidRDefault="00EF1169" w:rsidP="002F1D6C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2B29EB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процент </w:t>
            </w:r>
          </w:p>
          <w:p w:rsidR="002B29EB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от общей </w:t>
            </w:r>
          </w:p>
          <w:p w:rsidR="002B29EB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 xml:space="preserve">площади </w:t>
            </w:r>
          </w:p>
          <w:p w:rsidR="00EF1169" w:rsidRPr="00954A51" w:rsidRDefault="00EF1169" w:rsidP="002B29EB">
            <w:pPr>
              <w:pStyle w:val="aff0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6"/>
                <w:szCs w:val="26"/>
              </w:rPr>
            </w:pP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тер</w:t>
            </w:r>
            <w:r w:rsidR="002B29EB">
              <w:rPr>
                <w:rFonts w:ascii="Times New Roman" w:hAnsi="Times New Roman"/>
                <w:b w:val="0"/>
                <w:sz w:val="26"/>
                <w:szCs w:val="26"/>
              </w:rPr>
              <w:t>р</w:t>
            </w:r>
            <w:r w:rsidRPr="00954A51">
              <w:rPr>
                <w:rFonts w:ascii="Times New Roman" w:hAnsi="Times New Roman"/>
                <w:b w:val="0"/>
                <w:sz w:val="26"/>
                <w:szCs w:val="26"/>
              </w:rPr>
              <w:t>итории</w:t>
            </w:r>
          </w:p>
        </w:tc>
      </w:tr>
    </w:tbl>
    <w:p w:rsidR="00DA1FB9" w:rsidRPr="00954A51" w:rsidRDefault="00DA1FB9" w:rsidP="00DA1FB9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EF1169" w:rsidRPr="002B29EB" w:rsidTr="002B29EB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2B29EB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29E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2B29EB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29E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2B29EB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29E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EF1169" w:rsidRPr="002B29EB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B29E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Рекреационная зона, в том числе:</w:t>
            </w:r>
            <w:r w:rsidR="00D45EF4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82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Природная зона</w:t>
            </w:r>
            <w:r w:rsidR="002B29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(Р-1)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70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7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8F01D2" w:rsidRDefault="00566C7E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  <w:r w:rsidR="00BA0FB8">
              <w:rPr>
                <w:rFonts w:ascii="Times New Roman" w:hAnsi="Times New Roman"/>
                <w:sz w:val="26"/>
                <w:szCs w:val="26"/>
              </w:rPr>
              <w:t>,00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2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Общественно-деловая зона,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102,33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6,11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36,07</w:t>
            </w:r>
          </w:p>
        </w:tc>
        <w:tc>
          <w:tcPr>
            <w:tcW w:w="1701" w:type="dxa"/>
            <w:shd w:val="clear" w:color="auto" w:fill="auto"/>
            <w:noWrap/>
          </w:tcPr>
          <w:p w:rsidR="00EF1169" w:rsidRPr="008F01D2" w:rsidRDefault="00EF1169" w:rsidP="00D45EF4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2,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EF1169" w:rsidRPr="008F01D2" w:rsidTr="00141F37">
        <w:trPr>
          <w:cantSplit/>
        </w:trPr>
        <w:tc>
          <w:tcPr>
            <w:tcW w:w="85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lastRenderedPageBreak/>
              <w:t>2.2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среднего професси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о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нального и высшего профессионального образов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а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ния, научно-исследовательских учреждений (ОД-2)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6,68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0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2.3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здравоохранения (ОД-3)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6,61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0,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5200A7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объектами дошкольного, начальн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о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го общего, основного общего и среднего (полного) общего образования (ОД-5)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52,97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3,16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Жилая зона,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337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0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средне- и многоэтажными жилыми домами (Ж-1.1)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272,1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16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3.2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индивидуальной жилой застройки (Ж-2.1)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65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3,91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Производственная зона,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499,6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29,84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застройки производственными объектами с различными нормативами воздействия на окр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у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жающую среду (П-1)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391,34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3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 xml:space="preserve">Зона застройки коммунальными и складскими </w:t>
            </w:r>
            <w:r w:rsidR="002B29EB"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объектами (П-2)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108,26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</w:t>
            </w:r>
            <w:r w:rsidRPr="008F01D2">
              <w:rPr>
                <w:rFonts w:ascii="Times New Roman" w:hAnsi="Times New Roman"/>
                <w:sz w:val="26"/>
                <w:szCs w:val="26"/>
                <w:lang w:val="en-US"/>
              </w:rPr>
              <w:t>,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инженерной и транспортной инфраструктур,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286,96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17,13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сооружений и коммуникаций железнодоро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ж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52,04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3,11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178,23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10,64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9D55F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B29EB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объектов инженерной инфраструктуры</w:t>
            </w:r>
            <w:r w:rsidR="002B29E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(ИТ-4)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56,69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3,38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специального назначения, в т</w:t>
            </w:r>
            <w:r w:rsidR="00195581" w:rsidRPr="008F01D2">
              <w:rPr>
                <w:rFonts w:ascii="Times New Roman" w:hAnsi="Times New Roman"/>
                <w:sz w:val="26"/>
                <w:szCs w:val="26"/>
              </w:rPr>
              <w:t>ом числе: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EF1169" w:rsidRPr="008F01D2" w:rsidTr="002B29EB">
        <w:tc>
          <w:tcPr>
            <w:tcW w:w="851" w:type="dxa"/>
            <w:shd w:val="clear" w:color="auto" w:fill="auto"/>
          </w:tcPr>
          <w:p w:rsidR="00EF1169" w:rsidRPr="008F01D2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Зона военных и иных режимных объектов (С-3)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82,08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566C7E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EF1169" w:rsidRPr="008F01D2" w:rsidTr="002B29EB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EF1169" w:rsidRPr="008F01D2" w:rsidRDefault="00F970A0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EF1169" w:rsidRPr="008F01D2" w:rsidRDefault="00EF1169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Планируемые к освоению территории (резерв</w:t>
            </w:r>
            <w:r w:rsidR="00566C7E" w:rsidRPr="008F01D2">
              <w:rPr>
                <w:rFonts w:ascii="Times New Roman" w:hAnsi="Times New Roman"/>
                <w:sz w:val="26"/>
                <w:szCs w:val="26"/>
              </w:rPr>
              <w:t>ы</w:t>
            </w:r>
            <w:r w:rsidRPr="008F01D2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284,39</w:t>
            </w:r>
          </w:p>
        </w:tc>
        <w:tc>
          <w:tcPr>
            <w:tcW w:w="1701" w:type="dxa"/>
            <w:shd w:val="clear" w:color="auto" w:fill="auto"/>
          </w:tcPr>
          <w:p w:rsidR="00EF1169" w:rsidRPr="008F01D2" w:rsidRDefault="00EF1169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16,97</w:t>
            </w:r>
          </w:p>
        </w:tc>
      </w:tr>
      <w:tr w:rsidR="006D2A21" w:rsidRPr="008F01D2" w:rsidTr="002B29EB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6D2A21" w:rsidRPr="008F01D2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6D2A21" w:rsidRPr="008F01D2" w:rsidRDefault="006D2A21" w:rsidP="002F1D6C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6D2A21" w:rsidRPr="008F01D2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1675</w:t>
            </w:r>
          </w:p>
        </w:tc>
        <w:tc>
          <w:tcPr>
            <w:tcW w:w="1701" w:type="dxa"/>
            <w:shd w:val="clear" w:color="auto" w:fill="auto"/>
          </w:tcPr>
          <w:p w:rsidR="006D2A21" w:rsidRPr="008F01D2" w:rsidRDefault="006D2A21" w:rsidP="008F01D2">
            <w:pPr>
              <w:pStyle w:val="aff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F01D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2B29EB" w:rsidRDefault="002B29EB" w:rsidP="00F970A0">
      <w:pPr>
        <w:rPr>
          <w:sz w:val="26"/>
        </w:rPr>
      </w:pP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Расчет выполнен с учетом фактического использования территории.</w:t>
      </w:r>
    </w:p>
    <w:p w:rsidR="00F970A0" w:rsidRPr="00954A51" w:rsidRDefault="00F970A0" w:rsidP="00F970A0">
      <w:pPr>
        <w:pStyle w:val="Sf1"/>
        <w:jc w:val="center"/>
        <w:rPr>
          <w:sz w:val="26"/>
          <w:szCs w:val="26"/>
        </w:rPr>
      </w:pPr>
    </w:p>
    <w:p w:rsidR="00F970A0" w:rsidRPr="00954A51" w:rsidRDefault="00F970A0" w:rsidP="00F970A0">
      <w:pPr>
        <w:pStyle w:val="Sf1"/>
        <w:ind w:firstLine="0"/>
        <w:jc w:val="center"/>
        <w:rPr>
          <w:b/>
          <w:sz w:val="26"/>
          <w:szCs w:val="26"/>
        </w:rPr>
      </w:pPr>
      <w:r w:rsidRPr="00954A51">
        <w:rPr>
          <w:b/>
          <w:sz w:val="26"/>
          <w:szCs w:val="26"/>
        </w:rPr>
        <w:t>1.</w:t>
      </w:r>
      <w:r w:rsidR="00FA4D09" w:rsidRPr="00954A51">
        <w:rPr>
          <w:b/>
          <w:sz w:val="26"/>
          <w:szCs w:val="26"/>
        </w:rPr>
        <w:t>1</w:t>
      </w:r>
      <w:r w:rsidRPr="00954A51">
        <w:rPr>
          <w:b/>
          <w:sz w:val="26"/>
          <w:szCs w:val="26"/>
        </w:rPr>
        <w:t>. Оценка качественного состояния застройки</w:t>
      </w:r>
    </w:p>
    <w:p w:rsidR="00F970A0" w:rsidRPr="00954A51" w:rsidRDefault="00F970A0" w:rsidP="00F970A0">
      <w:pPr>
        <w:pStyle w:val="Sf1"/>
        <w:jc w:val="center"/>
        <w:rPr>
          <w:sz w:val="26"/>
          <w:szCs w:val="26"/>
        </w:rPr>
      </w:pP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В существующей застройке восточной части Калининского района можно</w:t>
      </w:r>
      <w:r w:rsidRPr="00954A51">
        <w:rPr>
          <w:rFonts w:ascii="Arial" w:hAnsi="Arial" w:cs="Arial"/>
          <w:sz w:val="26"/>
        </w:rPr>
        <w:t xml:space="preserve"> </w:t>
      </w:r>
      <w:r w:rsidRPr="00954A51">
        <w:rPr>
          <w:sz w:val="26"/>
        </w:rPr>
        <w:t>выд</w:t>
      </w:r>
      <w:r w:rsidRPr="00954A51">
        <w:rPr>
          <w:sz w:val="26"/>
        </w:rPr>
        <w:t>е</w:t>
      </w:r>
      <w:r w:rsidRPr="00954A51">
        <w:rPr>
          <w:sz w:val="26"/>
        </w:rPr>
        <w:t xml:space="preserve">лить следующие территории: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территории объектов культурного наследия;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центра Калининского района, не отнес</w:t>
      </w:r>
      <w:r w:rsidR="00805770" w:rsidRPr="00954A51">
        <w:rPr>
          <w:sz w:val="26"/>
        </w:rPr>
        <w:t>е</w:t>
      </w:r>
      <w:r w:rsidRPr="00954A51">
        <w:rPr>
          <w:sz w:val="26"/>
        </w:rPr>
        <w:t>нные к объектам культурного наследия;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территории микрорайонной застройки;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территории усадебной застройки; 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промышленной застройки.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Территории объектов культурного наследия представлены тремя фрагментами. Первый – «Красная горка» – кварталы периметральной квартальной застройки конца 1940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 xml:space="preserve">50-х годов с высоким </w:t>
      </w:r>
      <w:r w:rsidR="00C32584">
        <w:rPr>
          <w:sz w:val="26"/>
        </w:rPr>
        <w:t xml:space="preserve">уровнем благоустройства. Второй </w:t>
      </w:r>
      <w:r w:rsidRPr="00954A51">
        <w:rPr>
          <w:sz w:val="26"/>
        </w:rPr>
        <w:t>–</w:t>
      </w:r>
      <w:r w:rsidR="00C32584">
        <w:rPr>
          <w:sz w:val="26"/>
        </w:rPr>
        <w:t xml:space="preserve"> </w:t>
      </w:r>
      <w:r w:rsidRPr="00954A51">
        <w:rPr>
          <w:sz w:val="26"/>
        </w:rPr>
        <w:t xml:space="preserve">квартал рядовой </w:t>
      </w:r>
      <w:r w:rsidR="00BA0FB8">
        <w:rPr>
          <w:sz w:val="26"/>
        </w:rPr>
        <w:t xml:space="preserve">              </w:t>
      </w:r>
      <w:r w:rsidRPr="00954A51">
        <w:rPr>
          <w:sz w:val="26"/>
        </w:rPr>
        <w:t xml:space="preserve">застройки </w:t>
      </w:r>
      <w:r w:rsidR="00BA0FB8">
        <w:rPr>
          <w:sz w:val="26"/>
        </w:rPr>
        <w:t>у</w:t>
      </w:r>
      <w:r w:rsidRPr="00954A51">
        <w:rPr>
          <w:sz w:val="26"/>
        </w:rPr>
        <w:t xml:space="preserve"> </w:t>
      </w:r>
      <w:r w:rsidR="00A97D28">
        <w:rPr>
          <w:sz w:val="26"/>
        </w:rPr>
        <w:t xml:space="preserve">здания </w:t>
      </w:r>
      <w:r w:rsidRPr="00954A51">
        <w:rPr>
          <w:sz w:val="26"/>
        </w:rPr>
        <w:t>больницы №</w:t>
      </w:r>
      <w:r w:rsidR="00566C7E" w:rsidRPr="00954A51">
        <w:rPr>
          <w:sz w:val="26"/>
        </w:rPr>
        <w:t> </w:t>
      </w:r>
      <w:r w:rsidRPr="00954A51">
        <w:rPr>
          <w:sz w:val="26"/>
        </w:rPr>
        <w:t>12 до ул</w:t>
      </w:r>
      <w:r w:rsidR="00A97D28">
        <w:rPr>
          <w:sz w:val="26"/>
        </w:rPr>
        <w:t>. </w:t>
      </w:r>
      <w:r w:rsidRPr="00954A51">
        <w:rPr>
          <w:sz w:val="26"/>
        </w:rPr>
        <w:t>Республиканской. Уровень благоустройства высокий. Третий – кварталы периметральной застройки по обеим сторонам ул</w:t>
      </w:r>
      <w:r w:rsidR="002F1D6C">
        <w:rPr>
          <w:sz w:val="26"/>
        </w:rPr>
        <w:t xml:space="preserve">. </w:t>
      </w:r>
      <w:r w:rsidRPr="00954A51">
        <w:rPr>
          <w:sz w:val="26"/>
        </w:rPr>
        <w:t>Ави</w:t>
      </w:r>
      <w:r w:rsidRPr="00954A51">
        <w:rPr>
          <w:sz w:val="26"/>
        </w:rPr>
        <w:t>а</w:t>
      </w:r>
      <w:r w:rsidRPr="00954A51">
        <w:rPr>
          <w:sz w:val="26"/>
        </w:rPr>
        <w:t>строителей от ул</w:t>
      </w:r>
      <w:r w:rsidR="00195581" w:rsidRPr="00954A51">
        <w:rPr>
          <w:sz w:val="26"/>
        </w:rPr>
        <w:t>.</w:t>
      </w:r>
      <w:r w:rsidR="00195581" w:rsidRPr="00954A51">
        <w:rPr>
          <w:sz w:val="26"/>
          <w:lang w:val="en-US"/>
        </w:rPr>
        <w:t> </w:t>
      </w:r>
      <w:r w:rsidRPr="00954A51">
        <w:rPr>
          <w:sz w:val="26"/>
        </w:rPr>
        <w:t xml:space="preserve">25 лет Октября до </w:t>
      </w:r>
      <w:r w:rsidR="00195581" w:rsidRPr="00954A51">
        <w:rPr>
          <w:sz w:val="26"/>
        </w:rPr>
        <w:t>ул.</w:t>
      </w:r>
      <w:r w:rsidR="00195581" w:rsidRPr="00954A51">
        <w:rPr>
          <w:sz w:val="26"/>
          <w:lang w:val="en-US"/>
        </w:rPr>
        <w:t> </w:t>
      </w:r>
      <w:r w:rsidRPr="00954A51">
        <w:rPr>
          <w:sz w:val="26"/>
        </w:rPr>
        <w:t xml:space="preserve">Учительской (до сквера им. Калинина). Уровень благоустройства </w:t>
      </w:r>
      <w:r w:rsidR="00A97D28">
        <w:rPr>
          <w:sz w:val="26"/>
        </w:rPr>
        <w:t xml:space="preserve">- </w:t>
      </w:r>
      <w:r w:rsidRPr="00954A51">
        <w:rPr>
          <w:sz w:val="26"/>
        </w:rPr>
        <w:t>высокий.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lastRenderedPageBreak/>
        <w:t>Территории центра Калининского района, не отнес</w:t>
      </w:r>
      <w:r w:rsidR="00805770" w:rsidRPr="00954A51">
        <w:rPr>
          <w:sz w:val="26"/>
        </w:rPr>
        <w:t>е</w:t>
      </w:r>
      <w:r w:rsidRPr="00954A51">
        <w:rPr>
          <w:sz w:val="26"/>
        </w:rPr>
        <w:t>нные к объектам культурного наследия</w:t>
      </w:r>
      <w:r w:rsidR="00A97D28">
        <w:rPr>
          <w:sz w:val="26"/>
        </w:rPr>
        <w:t xml:space="preserve">, </w:t>
      </w:r>
      <w:r w:rsidRPr="00954A51">
        <w:rPr>
          <w:sz w:val="26"/>
        </w:rPr>
        <w:t>– кварталы застройки 1960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195581" w:rsidRPr="00954A51">
        <w:rPr>
          <w:sz w:val="26"/>
        </w:rPr>
        <w:t xml:space="preserve"> </w:t>
      </w:r>
      <w:r w:rsidRPr="00954A51">
        <w:rPr>
          <w:sz w:val="26"/>
        </w:rPr>
        <w:t>90-х годов, прилегающие к ул</w:t>
      </w:r>
      <w:r w:rsidR="002F1D6C">
        <w:rPr>
          <w:sz w:val="26"/>
        </w:rPr>
        <w:t xml:space="preserve">. </w:t>
      </w:r>
      <w:r w:rsidRPr="00954A51">
        <w:rPr>
          <w:sz w:val="26"/>
        </w:rPr>
        <w:t>Б</w:t>
      </w:r>
      <w:r w:rsidR="00566C7E" w:rsidRPr="00954A51">
        <w:rPr>
          <w:sz w:val="26"/>
        </w:rPr>
        <w:t>огдана</w:t>
      </w:r>
      <w:r w:rsidR="002F1D6C">
        <w:rPr>
          <w:sz w:val="26"/>
        </w:rPr>
        <w:t xml:space="preserve"> </w:t>
      </w:r>
      <w:r w:rsidRPr="00954A51">
        <w:rPr>
          <w:sz w:val="26"/>
        </w:rPr>
        <w:t>Хмел</w:t>
      </w:r>
      <w:r w:rsidRPr="00954A51">
        <w:rPr>
          <w:sz w:val="26"/>
        </w:rPr>
        <w:t>ь</w:t>
      </w:r>
      <w:r w:rsidRPr="00954A51">
        <w:rPr>
          <w:sz w:val="26"/>
        </w:rPr>
        <w:t>ницкого, застроенные домами разной этажности с высоким уровнем благоустройства.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Территория микрорайонной застройки – Плехановский жилой массив, микрора</w:t>
      </w:r>
      <w:r w:rsidRPr="00954A51">
        <w:rPr>
          <w:sz w:val="26"/>
        </w:rPr>
        <w:t>й</w:t>
      </w:r>
      <w:r w:rsidRPr="00954A51">
        <w:rPr>
          <w:sz w:val="26"/>
        </w:rPr>
        <w:t xml:space="preserve">он </w:t>
      </w:r>
      <w:r w:rsidR="002B29EB">
        <w:rPr>
          <w:sz w:val="26"/>
        </w:rPr>
        <w:t>«</w:t>
      </w:r>
      <w:r w:rsidRPr="00954A51">
        <w:rPr>
          <w:sz w:val="26"/>
        </w:rPr>
        <w:t>Снегири</w:t>
      </w:r>
      <w:r w:rsidR="002B29EB">
        <w:rPr>
          <w:sz w:val="26"/>
        </w:rPr>
        <w:t>»</w:t>
      </w:r>
      <w:r w:rsidRPr="00954A51">
        <w:rPr>
          <w:sz w:val="26"/>
        </w:rPr>
        <w:t>, застроенные преимущественно многоэтажными домами массовых серий с удовлетворительным уровнем благоустройства.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Территория усадебной застройки представлена разноразмерными малоэтажными жилыми домами постройки от 1930-х годов до наших дней. Улицы и проезды в усаде</w:t>
      </w:r>
      <w:r w:rsidRPr="00954A51">
        <w:rPr>
          <w:sz w:val="26"/>
        </w:rPr>
        <w:t>б</w:t>
      </w:r>
      <w:r w:rsidRPr="00954A51">
        <w:rPr>
          <w:sz w:val="26"/>
        </w:rPr>
        <w:t>ной застройке преимущественно грунтовые. Уровень благоустройства – низкий.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Территория промышленной застройки – промышленный район, застроенный зд</w:t>
      </w:r>
      <w:r w:rsidRPr="00954A51">
        <w:rPr>
          <w:sz w:val="26"/>
        </w:rPr>
        <w:t>а</w:t>
      </w:r>
      <w:r w:rsidRPr="00954A51">
        <w:rPr>
          <w:sz w:val="26"/>
        </w:rPr>
        <w:t>ниями и сооружениями производственного назначения от 1930 до 2000-х годов п</w:t>
      </w:r>
      <w:r w:rsidRPr="00954A51">
        <w:rPr>
          <w:sz w:val="26"/>
        </w:rPr>
        <w:t>о</w:t>
      </w:r>
      <w:r w:rsidRPr="00954A51">
        <w:rPr>
          <w:sz w:val="26"/>
        </w:rPr>
        <w:t xml:space="preserve">стройки. Уровень благоустройства </w:t>
      </w:r>
      <w:r w:rsidR="00A97D28">
        <w:rPr>
          <w:sz w:val="26"/>
        </w:rPr>
        <w:t xml:space="preserve">- </w:t>
      </w:r>
      <w:r w:rsidRPr="00954A51">
        <w:rPr>
          <w:sz w:val="26"/>
        </w:rPr>
        <w:t>удовлетворительный.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</w:p>
    <w:p w:rsidR="00F970A0" w:rsidRPr="00954A51" w:rsidRDefault="00F970A0" w:rsidP="009E3481">
      <w:pPr>
        <w:pStyle w:val="Sf1"/>
        <w:ind w:firstLine="0"/>
        <w:jc w:val="center"/>
        <w:rPr>
          <w:b/>
          <w:sz w:val="26"/>
          <w:szCs w:val="26"/>
        </w:rPr>
      </w:pPr>
      <w:r w:rsidRPr="00954A51">
        <w:rPr>
          <w:b/>
          <w:sz w:val="26"/>
          <w:szCs w:val="26"/>
        </w:rPr>
        <w:t>1.</w:t>
      </w:r>
      <w:r w:rsidR="00FA4D09" w:rsidRPr="00954A51">
        <w:rPr>
          <w:b/>
          <w:sz w:val="26"/>
          <w:szCs w:val="26"/>
        </w:rPr>
        <w:t>2</w:t>
      </w:r>
      <w:r w:rsidRPr="00954A51">
        <w:rPr>
          <w:b/>
          <w:sz w:val="26"/>
          <w:szCs w:val="26"/>
        </w:rPr>
        <w:t>.</w:t>
      </w:r>
      <w:r w:rsidRPr="00954A51">
        <w:rPr>
          <w:b/>
          <w:sz w:val="26"/>
          <w:szCs w:val="26"/>
          <w:lang w:val="en-US"/>
        </w:rPr>
        <w:t> </w:t>
      </w:r>
      <w:r w:rsidRPr="00954A51">
        <w:rPr>
          <w:b/>
          <w:sz w:val="26"/>
          <w:szCs w:val="26"/>
        </w:rPr>
        <w:t>Оценка качественного состояния транспортной инфраструктуры</w:t>
      </w:r>
    </w:p>
    <w:p w:rsidR="00F970A0" w:rsidRPr="00954A51" w:rsidRDefault="00F970A0" w:rsidP="00F970A0">
      <w:pPr>
        <w:pStyle w:val="Sf1"/>
        <w:jc w:val="center"/>
        <w:rPr>
          <w:sz w:val="26"/>
          <w:szCs w:val="26"/>
        </w:rPr>
      </w:pP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 xml:space="preserve">По юго-восточной границе проектируемой территории проходит </w:t>
      </w:r>
      <w:r w:rsidR="00A97D28">
        <w:rPr>
          <w:sz w:val="26"/>
        </w:rPr>
        <w:t>в</w:t>
      </w:r>
      <w:r w:rsidRPr="00954A51">
        <w:rPr>
          <w:sz w:val="26"/>
        </w:rPr>
        <w:t>осточная ветвь Западно-Сибирской железной дороги. Электропоезда пригородного сообщения восто</w:t>
      </w:r>
      <w:r w:rsidRPr="00954A51">
        <w:rPr>
          <w:sz w:val="26"/>
        </w:rPr>
        <w:t>ч</w:t>
      </w:r>
      <w:r w:rsidRPr="00954A51">
        <w:rPr>
          <w:sz w:val="26"/>
        </w:rPr>
        <w:t>ного направления делают три остановки на проектируемой территории: на станциях Н</w:t>
      </w:r>
      <w:r w:rsidRPr="00954A51">
        <w:rPr>
          <w:sz w:val="26"/>
        </w:rPr>
        <w:t>о</w:t>
      </w:r>
      <w:r w:rsidRPr="00954A51">
        <w:rPr>
          <w:sz w:val="26"/>
        </w:rPr>
        <w:t>восибирск</w:t>
      </w:r>
      <w:r w:rsidR="002B29EB">
        <w:rPr>
          <w:sz w:val="26"/>
        </w:rPr>
        <w:t>-</w:t>
      </w:r>
      <w:r w:rsidRPr="00954A51">
        <w:rPr>
          <w:sz w:val="26"/>
        </w:rPr>
        <w:t>Восточный</w:t>
      </w:r>
      <w:r w:rsidR="00190E9C" w:rsidRPr="00954A51">
        <w:rPr>
          <w:sz w:val="26"/>
        </w:rPr>
        <w:t>,</w:t>
      </w:r>
      <w:r w:rsidRPr="00954A51">
        <w:rPr>
          <w:sz w:val="26"/>
        </w:rPr>
        <w:t xml:space="preserve"> Иня</w:t>
      </w:r>
      <w:r w:rsidR="002B29EB">
        <w:rPr>
          <w:sz w:val="26"/>
        </w:rPr>
        <w:t>-</w:t>
      </w:r>
      <w:r w:rsidRPr="00954A51">
        <w:rPr>
          <w:sz w:val="26"/>
        </w:rPr>
        <w:t xml:space="preserve">Восточная и остановочной платформе </w:t>
      </w:r>
      <w:r w:rsidR="00A97D28">
        <w:rPr>
          <w:sz w:val="26"/>
        </w:rPr>
        <w:t>«</w:t>
      </w:r>
      <w:r w:rsidRPr="00954A51">
        <w:rPr>
          <w:sz w:val="26"/>
        </w:rPr>
        <w:t>Плющихин</w:t>
      </w:r>
      <w:r w:rsidR="00190E9C" w:rsidRPr="00954A51">
        <w:rPr>
          <w:sz w:val="26"/>
        </w:rPr>
        <w:t>ская</w:t>
      </w:r>
      <w:r w:rsidR="00A97D28">
        <w:rPr>
          <w:sz w:val="26"/>
        </w:rPr>
        <w:t>»</w:t>
      </w:r>
      <w:r w:rsidRPr="00954A51">
        <w:rPr>
          <w:sz w:val="26"/>
        </w:rPr>
        <w:t>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С юга на север и с запада на восток проектируемую территорию пересекают тра</w:t>
      </w:r>
      <w:r w:rsidRPr="00954A51">
        <w:rPr>
          <w:sz w:val="26"/>
        </w:rPr>
        <w:t>м</w:t>
      </w:r>
      <w:r w:rsidRPr="00954A51">
        <w:rPr>
          <w:sz w:val="26"/>
        </w:rPr>
        <w:t xml:space="preserve">вайные </w:t>
      </w:r>
      <w:r w:rsidR="00190E9C" w:rsidRPr="00954A51">
        <w:rPr>
          <w:sz w:val="26"/>
        </w:rPr>
        <w:t>линии с</w:t>
      </w:r>
      <w:r w:rsidRPr="00954A51">
        <w:rPr>
          <w:sz w:val="26"/>
        </w:rPr>
        <w:t xml:space="preserve"> кольцом на северной границе.</w:t>
      </w:r>
    </w:p>
    <w:p w:rsidR="00F970A0" w:rsidRPr="00954A51" w:rsidRDefault="00F970A0" w:rsidP="00F970A0">
      <w:pPr>
        <w:pStyle w:val="af5"/>
        <w:ind w:left="0"/>
        <w:rPr>
          <w:sz w:val="26"/>
        </w:rPr>
      </w:pPr>
      <w:r w:rsidRPr="00954A51">
        <w:rPr>
          <w:sz w:val="26"/>
        </w:rPr>
        <w:t>Территория восточной части Калининского района характеризуется сложившейся улично-дорожной сетью. Структура отдельных фрагментов обусловлена функционал</w:t>
      </w:r>
      <w:r w:rsidRPr="00954A51">
        <w:rPr>
          <w:sz w:val="26"/>
        </w:rPr>
        <w:t>ь</w:t>
      </w:r>
      <w:r w:rsidRPr="00954A51">
        <w:rPr>
          <w:sz w:val="26"/>
        </w:rPr>
        <w:t>ным назначением застройки, обслуживаемой этим фрагментом. Фрагменты улично-дорожной сети связаны между собой улично-дорожной сетью прилегающих частей г</w:t>
      </w:r>
      <w:r w:rsidRPr="00954A51">
        <w:rPr>
          <w:sz w:val="26"/>
        </w:rPr>
        <w:t>о</w:t>
      </w:r>
      <w:r w:rsidRPr="00954A51">
        <w:rPr>
          <w:sz w:val="26"/>
        </w:rPr>
        <w:t>родской территории с пригородной дорожной сетью.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Для анализа текущего состояния застройки и улично-дорожной сети были выд</w:t>
      </w:r>
      <w:r w:rsidRPr="00954A51">
        <w:rPr>
          <w:sz w:val="26"/>
        </w:rPr>
        <w:t>е</w:t>
      </w:r>
      <w:r w:rsidRPr="00954A51">
        <w:rPr>
          <w:sz w:val="26"/>
        </w:rPr>
        <w:t xml:space="preserve">лены условно четыре района: I – Южный, II – микрорайоны </w:t>
      </w:r>
      <w:r w:rsidR="008E6731">
        <w:rPr>
          <w:sz w:val="26"/>
        </w:rPr>
        <w:t>«</w:t>
      </w:r>
      <w:r w:rsidRPr="00954A51">
        <w:rPr>
          <w:sz w:val="26"/>
        </w:rPr>
        <w:t>Юбилейный</w:t>
      </w:r>
      <w:r w:rsidR="008E6731">
        <w:rPr>
          <w:sz w:val="26"/>
        </w:rPr>
        <w:t>»</w:t>
      </w:r>
      <w:r w:rsidRPr="00954A51">
        <w:rPr>
          <w:sz w:val="26"/>
        </w:rPr>
        <w:t xml:space="preserve"> и </w:t>
      </w:r>
      <w:r w:rsidR="008E6731">
        <w:rPr>
          <w:sz w:val="26"/>
        </w:rPr>
        <w:t>«</w:t>
      </w:r>
      <w:r w:rsidRPr="00954A51">
        <w:rPr>
          <w:sz w:val="26"/>
        </w:rPr>
        <w:t>Снегири</w:t>
      </w:r>
      <w:r w:rsidR="008E6731">
        <w:rPr>
          <w:sz w:val="26"/>
        </w:rPr>
        <w:t>»</w:t>
      </w:r>
      <w:r w:rsidRPr="00954A51">
        <w:rPr>
          <w:sz w:val="26"/>
        </w:rPr>
        <w:t>, III – промышленный, IV – </w:t>
      </w:r>
      <w:r w:rsidR="008E6731" w:rsidRPr="00954A51">
        <w:rPr>
          <w:sz w:val="26"/>
        </w:rPr>
        <w:t>микрорайон</w:t>
      </w:r>
      <w:r w:rsidRPr="00954A51">
        <w:rPr>
          <w:sz w:val="26"/>
        </w:rPr>
        <w:t xml:space="preserve"> </w:t>
      </w:r>
      <w:r w:rsidR="008E6731">
        <w:rPr>
          <w:sz w:val="26"/>
        </w:rPr>
        <w:t>«</w:t>
      </w:r>
      <w:r w:rsidRPr="00954A51">
        <w:rPr>
          <w:sz w:val="26"/>
        </w:rPr>
        <w:t>Клюквенный</w:t>
      </w:r>
      <w:r w:rsidR="008E6731">
        <w:rPr>
          <w:sz w:val="26"/>
        </w:rPr>
        <w:t>»</w:t>
      </w:r>
      <w:r w:rsidRPr="00954A51">
        <w:rPr>
          <w:sz w:val="26"/>
        </w:rPr>
        <w:t>.</w:t>
      </w:r>
    </w:p>
    <w:p w:rsidR="00D13F7E" w:rsidRPr="00954A51" w:rsidRDefault="00D13F7E" w:rsidP="00D13F7E">
      <w:pPr>
        <w:rPr>
          <w:sz w:val="26"/>
        </w:rPr>
      </w:pPr>
      <w:r w:rsidRPr="00954A51">
        <w:rPr>
          <w:sz w:val="26"/>
        </w:rPr>
        <w:t>На территории выявлено четыре типа структуры улично-дорожной сети. В районе I – преимущественно прямоугольная (со сбивкой в связи с обходом оврагов и пойм), равномерная сеть жилых улиц в малоэтажной жилой застройке и прямоугольная рег</w:t>
      </w:r>
      <w:r w:rsidRPr="00954A51">
        <w:rPr>
          <w:sz w:val="26"/>
        </w:rPr>
        <w:t>у</w:t>
      </w:r>
      <w:r w:rsidRPr="00954A51">
        <w:rPr>
          <w:sz w:val="26"/>
        </w:rPr>
        <w:t>лярная система магистральных и жилых улиц в средне</w:t>
      </w:r>
      <w:r w:rsidR="00A97D28">
        <w:rPr>
          <w:sz w:val="26"/>
        </w:rPr>
        <w:t>-</w:t>
      </w:r>
      <w:r w:rsidRPr="00954A51">
        <w:rPr>
          <w:sz w:val="26"/>
        </w:rPr>
        <w:t xml:space="preserve"> и многоэтажной жилой и общ</w:t>
      </w:r>
      <w:r w:rsidRPr="00954A51">
        <w:rPr>
          <w:sz w:val="26"/>
        </w:rPr>
        <w:t>е</w:t>
      </w:r>
      <w:r w:rsidRPr="00954A51">
        <w:rPr>
          <w:sz w:val="26"/>
        </w:rPr>
        <w:t>ственной застройке. В районе II – система магистралей, ограничивающих микрорайоны с проездами и подъездами к отдельным домам и жилым группам. В районе III – сеть и</w:t>
      </w:r>
      <w:r w:rsidRPr="00954A51">
        <w:rPr>
          <w:sz w:val="26"/>
        </w:rPr>
        <w:t>с</w:t>
      </w:r>
      <w:r w:rsidRPr="00954A51">
        <w:rPr>
          <w:sz w:val="26"/>
        </w:rPr>
        <w:t>ходящих и входящих улиц в производственной и складской зонах для обслуживания территории сетью внутренних технологических и пожарных проездов. В районе IV д</w:t>
      </w:r>
      <w:r w:rsidRPr="00954A51">
        <w:rPr>
          <w:sz w:val="26"/>
        </w:rPr>
        <w:t>о</w:t>
      </w:r>
      <w:r w:rsidRPr="00954A51">
        <w:rPr>
          <w:sz w:val="26"/>
        </w:rPr>
        <w:t>рожная сеть представлена одним направлением, предполагающим дальнейшее развитие по типу сети территории II района.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Население территории по состоянию на начало 2010 года составляло 128,885 тыс. человек, плотность населения – 76,04 чел./га. В индивидуальных жилых домах, участки которых занимают 8,04 % жилых территорий, проживает 7,671 тыс. человек, что соста</w:t>
      </w:r>
      <w:r w:rsidRPr="00954A51">
        <w:rPr>
          <w:sz w:val="26"/>
        </w:rPr>
        <w:t>в</w:t>
      </w:r>
      <w:r w:rsidRPr="00954A51">
        <w:rPr>
          <w:sz w:val="26"/>
        </w:rPr>
        <w:t>ляет всего 3,7 % населения района. Обеспеченность жилой площадью на 1 жителя с</w:t>
      </w:r>
      <w:r w:rsidRPr="00954A51">
        <w:rPr>
          <w:sz w:val="26"/>
        </w:rPr>
        <w:t>о</w:t>
      </w:r>
      <w:r w:rsidRPr="00954A51">
        <w:rPr>
          <w:sz w:val="26"/>
        </w:rPr>
        <w:t xml:space="preserve">ставляет 19,5 кв. м, обеспеченность населения местами в детских садах – 105,81 %, в школах – 72,59 % от нормативных показателей. 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Для целей реконструкции под снос отнесены дома малой и средней этажности площадью 69000 </w:t>
      </w:r>
      <w:r w:rsidR="00566C7E" w:rsidRPr="00954A51">
        <w:rPr>
          <w:sz w:val="26"/>
        </w:rPr>
        <w:t>кв. </w:t>
      </w:r>
      <w:r w:rsidRPr="00954A51">
        <w:rPr>
          <w:sz w:val="26"/>
        </w:rPr>
        <w:t>м</w:t>
      </w:r>
      <w:r w:rsidR="000B3A4A" w:rsidRPr="00954A51">
        <w:rPr>
          <w:sz w:val="26"/>
        </w:rPr>
        <w:t xml:space="preserve"> </w:t>
      </w:r>
      <w:r w:rsidRPr="00954A51">
        <w:rPr>
          <w:sz w:val="26"/>
        </w:rPr>
        <w:t>с населением 7750 человек. С целью расселения из санитарно-защитных зон промышленных предприятий перепрофилированию подлежат жилые д</w:t>
      </w:r>
      <w:r w:rsidRPr="00954A51">
        <w:rPr>
          <w:sz w:val="26"/>
        </w:rPr>
        <w:t>о</w:t>
      </w:r>
      <w:r w:rsidRPr="00954A51">
        <w:rPr>
          <w:sz w:val="26"/>
        </w:rPr>
        <w:t>ма малой и средней этажности площадью 98100 кв. м с населением 5455 человек.</w:t>
      </w:r>
    </w:p>
    <w:p w:rsidR="00141F37" w:rsidRDefault="00141F37" w:rsidP="00F970A0">
      <w:pPr>
        <w:rPr>
          <w:sz w:val="26"/>
        </w:rPr>
      </w:pPr>
    </w:p>
    <w:p w:rsidR="00141F37" w:rsidRDefault="00141F37" w:rsidP="00F970A0">
      <w:pPr>
        <w:rPr>
          <w:sz w:val="26"/>
        </w:rPr>
      </w:pP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lastRenderedPageBreak/>
        <w:t>Не все жилые территории обеспечены объектами культурно-бытового обслуж</w:t>
      </w:r>
      <w:r w:rsidRPr="00954A51">
        <w:rPr>
          <w:sz w:val="26"/>
        </w:rPr>
        <w:t>и</w:t>
      </w:r>
      <w:r w:rsidRPr="00954A51">
        <w:rPr>
          <w:sz w:val="26"/>
        </w:rPr>
        <w:t>вания населения в пределах нормативных радиусов доступности. Не хватает домов культуры, домов детского творчества, поликлиник. Недостаточно развита система мес</w:t>
      </w:r>
      <w:r w:rsidRPr="00954A51">
        <w:rPr>
          <w:sz w:val="26"/>
        </w:rPr>
        <w:t>т</w:t>
      </w:r>
      <w:r w:rsidRPr="00954A51">
        <w:rPr>
          <w:sz w:val="26"/>
        </w:rPr>
        <w:t>ных объектов приложения труда. Существующее состояние озеленения территорий о</w:t>
      </w:r>
      <w:r w:rsidRPr="00954A51">
        <w:rPr>
          <w:sz w:val="26"/>
        </w:rPr>
        <w:t>б</w:t>
      </w:r>
      <w:r w:rsidRPr="00954A51">
        <w:rPr>
          <w:sz w:val="26"/>
        </w:rPr>
        <w:t>щего пользования характеризуется отсутствием парков, скверов, бульваров и составляет 1,5 кв. м на 1 жителя в границах проектируемой территории, что значительно ниже но</w:t>
      </w:r>
      <w:r w:rsidRPr="00954A51">
        <w:rPr>
          <w:sz w:val="26"/>
        </w:rPr>
        <w:t>р</w:t>
      </w:r>
      <w:r w:rsidRPr="00954A51">
        <w:rPr>
          <w:sz w:val="26"/>
        </w:rPr>
        <w:t>мативных требований.</w:t>
      </w:r>
    </w:p>
    <w:p w:rsidR="00F970A0" w:rsidRPr="00954A51" w:rsidRDefault="00F970A0" w:rsidP="00F970A0">
      <w:pPr>
        <w:rPr>
          <w:sz w:val="26"/>
        </w:rPr>
      </w:pPr>
      <w:r w:rsidRPr="00954A51">
        <w:rPr>
          <w:sz w:val="26"/>
        </w:rPr>
        <w:t>На территории имеется ряд крупных объектов производственного назначения:</w:t>
      </w:r>
      <w:r w:rsidR="007A7D7F" w:rsidRPr="00954A51">
        <w:rPr>
          <w:sz w:val="26"/>
        </w:rPr>
        <w:t xml:space="preserve"> ОАО «НЗКХ»</w:t>
      </w:r>
      <w:r w:rsidRPr="00954A51">
        <w:rPr>
          <w:sz w:val="26"/>
        </w:rPr>
        <w:t>, ЗАО «ПСК», ООО «Завод ЖБИ</w:t>
      </w:r>
      <w:r w:rsidR="0028277E" w:rsidRPr="00954A51">
        <w:rPr>
          <w:sz w:val="26"/>
        </w:rPr>
        <w:t>-</w:t>
      </w:r>
      <w:r w:rsidRPr="00954A51">
        <w:rPr>
          <w:sz w:val="26"/>
        </w:rPr>
        <w:t xml:space="preserve">3», транспортные, сервисные, складские предприятия. В санитарно-защитной зоне </w:t>
      </w:r>
      <w:r w:rsidR="00A97D28">
        <w:rPr>
          <w:sz w:val="26"/>
        </w:rPr>
        <w:t xml:space="preserve">- </w:t>
      </w:r>
      <w:r w:rsidR="0028277E" w:rsidRPr="00954A51">
        <w:rPr>
          <w:sz w:val="26"/>
        </w:rPr>
        <w:t>федеральное государственное унитарное предприятие</w:t>
      </w:r>
      <w:r w:rsidRPr="00954A51">
        <w:rPr>
          <w:sz w:val="26"/>
        </w:rPr>
        <w:t> «Новосибирское авиационное производственное объединение имени В.</w:t>
      </w:r>
      <w:r w:rsidR="0028277E" w:rsidRPr="00954A51">
        <w:rPr>
          <w:sz w:val="26"/>
          <w:lang w:val="en-US"/>
        </w:rPr>
        <w:t> </w:t>
      </w:r>
      <w:r w:rsidRPr="00954A51">
        <w:rPr>
          <w:sz w:val="26"/>
        </w:rPr>
        <w:t>П. Чкалова»</w:t>
      </w:r>
      <w:r w:rsidR="00A97D28">
        <w:rPr>
          <w:sz w:val="26"/>
        </w:rPr>
        <w:t>,</w:t>
      </w:r>
      <w:r w:rsidRPr="00954A51">
        <w:rPr>
          <w:sz w:val="26"/>
        </w:rPr>
        <w:t xml:space="preserve"> размещаются территории перспективного жилищного строительства.</w:t>
      </w:r>
    </w:p>
    <w:p w:rsidR="00F970A0" w:rsidRPr="00954A51" w:rsidRDefault="00F970A0" w:rsidP="00F970A0">
      <w:pPr>
        <w:pStyle w:val="Sf1"/>
        <w:rPr>
          <w:sz w:val="26"/>
          <w:szCs w:val="26"/>
        </w:rPr>
      </w:pPr>
      <w:r w:rsidRPr="00954A51">
        <w:rPr>
          <w:sz w:val="26"/>
          <w:szCs w:val="26"/>
        </w:rPr>
        <w:t>Плотность улично-дорожной сети составляет 4,65 км/кв. км, что не удовлетворяет нормативным требованиям.</w:t>
      </w:r>
    </w:p>
    <w:p w:rsidR="00805770" w:rsidRPr="00954A51" w:rsidRDefault="00805770" w:rsidP="00805770">
      <w:pPr>
        <w:pStyle w:val="2fc"/>
        <w:rPr>
          <w:sz w:val="26"/>
          <w:szCs w:val="26"/>
        </w:rPr>
      </w:pPr>
      <w:bookmarkStart w:id="1" w:name="_Toc369859711"/>
    </w:p>
    <w:p w:rsidR="00805770" w:rsidRPr="00954A51" w:rsidRDefault="00805770" w:rsidP="00805770">
      <w:pPr>
        <w:pStyle w:val="2fc"/>
        <w:rPr>
          <w:sz w:val="26"/>
          <w:szCs w:val="26"/>
        </w:rPr>
      </w:pPr>
      <w:r w:rsidRPr="00954A51">
        <w:rPr>
          <w:sz w:val="26"/>
          <w:szCs w:val="26"/>
        </w:rPr>
        <w:t>2. Основные направления градостроительного развития территории</w:t>
      </w:r>
      <w:bookmarkEnd w:id="1"/>
    </w:p>
    <w:p w:rsidR="00805770" w:rsidRPr="00954A51" w:rsidRDefault="00805770" w:rsidP="00805770">
      <w:pPr>
        <w:pStyle w:val="a9"/>
        <w:jc w:val="center"/>
        <w:rPr>
          <w:sz w:val="26"/>
          <w:szCs w:val="26"/>
        </w:rPr>
      </w:pPr>
    </w:p>
    <w:p w:rsidR="00805770" w:rsidRPr="00954A51" w:rsidRDefault="00805770" w:rsidP="00805770">
      <w:pPr>
        <w:pStyle w:val="2fc"/>
        <w:rPr>
          <w:sz w:val="26"/>
          <w:szCs w:val="26"/>
        </w:rPr>
      </w:pPr>
      <w:bookmarkStart w:id="2" w:name="_Toc369859712"/>
      <w:r w:rsidRPr="00954A51">
        <w:rPr>
          <w:sz w:val="26"/>
          <w:szCs w:val="26"/>
        </w:rPr>
        <w:t>2.1. Основные положения</w:t>
      </w:r>
      <w:bookmarkEnd w:id="2"/>
    </w:p>
    <w:p w:rsidR="00805770" w:rsidRPr="00954A51" w:rsidRDefault="00805770" w:rsidP="00805770">
      <w:pPr>
        <w:pStyle w:val="a9"/>
        <w:rPr>
          <w:sz w:val="26"/>
          <w:szCs w:val="26"/>
        </w:rPr>
      </w:pP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Проект планировки выполнен с целью выделения элементов планировочной структуры территории, установления характеристик планируемого развития элементов планировочной структуры – районов, микрорайонов, кварталов. 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Проектом планировки в соответствии с Генеральн</w:t>
      </w:r>
      <w:r w:rsidR="0028277E" w:rsidRPr="00954A51">
        <w:rPr>
          <w:sz w:val="26"/>
        </w:rPr>
        <w:t>ым</w:t>
      </w:r>
      <w:r w:rsidRPr="00954A51">
        <w:rPr>
          <w:sz w:val="26"/>
        </w:rPr>
        <w:t xml:space="preserve"> план</w:t>
      </w:r>
      <w:r w:rsidR="0028277E" w:rsidRPr="00954A51">
        <w:rPr>
          <w:sz w:val="26"/>
        </w:rPr>
        <w:t>ом</w:t>
      </w:r>
      <w:r w:rsidRPr="00954A51">
        <w:rPr>
          <w:sz w:val="26"/>
        </w:rPr>
        <w:t xml:space="preserve"> города Новосиби</w:t>
      </w:r>
      <w:r w:rsidRPr="00954A51">
        <w:rPr>
          <w:sz w:val="26"/>
        </w:rPr>
        <w:t>р</w:t>
      </w:r>
      <w:r w:rsidRPr="00954A51">
        <w:rPr>
          <w:sz w:val="26"/>
        </w:rPr>
        <w:t>ска предусматриваются следующие основные мероприятия по развитию территории: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размещение на территории существующей индивидуальной жилой застройки кварталов средне- и многоэтажной жилой застройки;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размещение вдоль магистральных улиц городского значения объектов общес</w:t>
      </w:r>
      <w:r w:rsidRPr="00954A51">
        <w:rPr>
          <w:sz w:val="26"/>
        </w:rPr>
        <w:t>т</w:t>
      </w:r>
      <w:r w:rsidRPr="00954A51">
        <w:rPr>
          <w:sz w:val="26"/>
        </w:rPr>
        <w:t>венной застройки;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размещение на части территорий производственного назначения объектов жилого и общественного назначения;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развитие улично-дорожной сети с устройством новых магистральных улиц горо</w:t>
      </w:r>
      <w:r w:rsidRPr="00954A51">
        <w:rPr>
          <w:sz w:val="26"/>
        </w:rPr>
        <w:t>д</w:t>
      </w:r>
      <w:r w:rsidRPr="00954A51">
        <w:rPr>
          <w:sz w:val="26"/>
        </w:rPr>
        <w:t>ского, районного и местного значения.</w:t>
      </w:r>
    </w:p>
    <w:p w:rsidR="00805770" w:rsidRPr="00954A51" w:rsidRDefault="00805770" w:rsidP="00805770">
      <w:pPr>
        <w:rPr>
          <w:sz w:val="26"/>
        </w:rPr>
      </w:pPr>
    </w:p>
    <w:p w:rsidR="008E6731" w:rsidRDefault="00805770" w:rsidP="00805770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2.2.</w:t>
      </w:r>
      <w:r w:rsidR="008E6731">
        <w:rPr>
          <w:b/>
          <w:sz w:val="26"/>
        </w:rPr>
        <w:t> </w:t>
      </w:r>
      <w:r w:rsidRPr="00954A51">
        <w:rPr>
          <w:b/>
          <w:sz w:val="26"/>
        </w:rPr>
        <w:t xml:space="preserve">Определение многофункциональных зон и планируемого </w:t>
      </w:r>
    </w:p>
    <w:p w:rsidR="00805770" w:rsidRPr="00954A51" w:rsidRDefault="00805770" w:rsidP="00805770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значения их в городской застройке</w:t>
      </w:r>
    </w:p>
    <w:p w:rsidR="00805770" w:rsidRPr="00954A51" w:rsidRDefault="00805770" w:rsidP="00805770">
      <w:pPr>
        <w:jc w:val="center"/>
        <w:rPr>
          <w:i/>
          <w:sz w:val="26"/>
        </w:rPr>
      </w:pP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Структура зон жилой застройки в проекте планировки принята неоднородной, меняющейся в зависимости от статуса фрагмента территории.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На территории линейного общественного центра Калининского района в кварт</w:t>
      </w:r>
      <w:r w:rsidRPr="00954A51">
        <w:rPr>
          <w:sz w:val="26"/>
        </w:rPr>
        <w:t>а</w:t>
      </w:r>
      <w:r w:rsidRPr="00954A51">
        <w:rPr>
          <w:sz w:val="26"/>
        </w:rPr>
        <w:t>лах, прилегающих к центральной ул</w:t>
      </w:r>
      <w:r w:rsidR="0028277E" w:rsidRPr="00954A51">
        <w:rPr>
          <w:sz w:val="26"/>
        </w:rPr>
        <w:t>.</w:t>
      </w:r>
      <w:r w:rsidR="0028277E" w:rsidRPr="00954A51">
        <w:rPr>
          <w:sz w:val="26"/>
          <w:lang w:val="en-US"/>
        </w:rPr>
        <w:t> </w:t>
      </w:r>
      <w:r w:rsidRPr="00954A51">
        <w:rPr>
          <w:sz w:val="26"/>
        </w:rPr>
        <w:t>Богдана Хмельницкого, между ул</w:t>
      </w:r>
      <w:r w:rsidR="0028277E" w:rsidRPr="00954A51">
        <w:rPr>
          <w:sz w:val="26"/>
        </w:rPr>
        <w:t>.</w:t>
      </w:r>
      <w:r w:rsidR="0028277E" w:rsidRPr="00954A51">
        <w:rPr>
          <w:sz w:val="26"/>
          <w:lang w:val="en-US"/>
        </w:rPr>
        <w:t> </w:t>
      </w:r>
      <w:r w:rsidRPr="00954A51">
        <w:rPr>
          <w:sz w:val="26"/>
        </w:rPr>
        <w:t xml:space="preserve">Ипподромской и </w:t>
      </w:r>
      <w:r w:rsidR="0028277E" w:rsidRPr="00954A51">
        <w:rPr>
          <w:sz w:val="26"/>
        </w:rPr>
        <w:t>ул. </w:t>
      </w:r>
      <w:r w:rsidRPr="00954A51">
        <w:rPr>
          <w:sz w:val="26"/>
        </w:rPr>
        <w:t>Учительской, предполагается сохранение традиционной квартальной застройки среднеэтажными жилыми домами (от 5</w:t>
      </w:r>
      <w:r w:rsidR="0028277E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28277E" w:rsidRPr="00954A51">
        <w:rPr>
          <w:sz w:val="26"/>
        </w:rPr>
        <w:t xml:space="preserve"> </w:t>
      </w:r>
      <w:r w:rsidRPr="00954A51">
        <w:rPr>
          <w:sz w:val="26"/>
        </w:rPr>
        <w:t xml:space="preserve">8 этажей, включая мансардный). 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территории многоэтажной жилой застройки </w:t>
      </w:r>
      <w:r w:rsidRPr="00954A51">
        <w:rPr>
          <w:sz w:val="26"/>
          <w:lang w:val="en-US"/>
        </w:rPr>
        <w:t>I</w:t>
      </w:r>
      <w:r w:rsidRPr="00954A51">
        <w:rPr>
          <w:sz w:val="26"/>
        </w:rPr>
        <w:t xml:space="preserve"> района в микрорайонах и укру</w:t>
      </w:r>
      <w:r w:rsidRPr="00954A51">
        <w:rPr>
          <w:sz w:val="26"/>
        </w:rPr>
        <w:t>п</w:t>
      </w:r>
      <w:r w:rsidRPr="00954A51">
        <w:rPr>
          <w:sz w:val="26"/>
        </w:rPr>
        <w:t>ненных кварталах предполагается сохранение сложившейся структуры с возможной р</w:t>
      </w:r>
      <w:r w:rsidRPr="00954A51">
        <w:rPr>
          <w:sz w:val="26"/>
        </w:rPr>
        <w:t>е</w:t>
      </w:r>
      <w:r w:rsidRPr="00954A51">
        <w:rPr>
          <w:sz w:val="26"/>
        </w:rPr>
        <w:t>конструкцией (уплотнением) застройки в зонах, прилегающих к реконструируемым элементам улично-дорожной сети.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На территории, занятой в настоящее время индивидуальной малоэтажной усаде</w:t>
      </w:r>
      <w:r w:rsidRPr="00954A51">
        <w:rPr>
          <w:sz w:val="26"/>
        </w:rPr>
        <w:t>б</w:t>
      </w:r>
      <w:r w:rsidRPr="00954A51">
        <w:rPr>
          <w:sz w:val="26"/>
        </w:rPr>
        <w:t>ной застройкой, предполагается поэтапная коренная модернизация структуры и фун</w:t>
      </w:r>
      <w:r w:rsidRPr="00954A51">
        <w:rPr>
          <w:sz w:val="26"/>
        </w:rPr>
        <w:t>к</w:t>
      </w:r>
      <w:r w:rsidRPr="00954A51">
        <w:rPr>
          <w:sz w:val="26"/>
        </w:rPr>
        <w:t>ционального назначения. Часть этой территории, непосредственно прилегающая к о</w:t>
      </w:r>
      <w:r w:rsidRPr="00954A51">
        <w:rPr>
          <w:sz w:val="26"/>
        </w:rPr>
        <w:t>с</w:t>
      </w:r>
      <w:r w:rsidRPr="00954A51">
        <w:rPr>
          <w:sz w:val="26"/>
        </w:rPr>
        <w:t xml:space="preserve">новным структурным элементам реконструируемой улично-дорожной сети, приобретает общественно-деловые функции с соответствующей этой функции структурой. Часть </w:t>
      </w:r>
      <w:r w:rsidRPr="00954A51">
        <w:rPr>
          <w:sz w:val="26"/>
        </w:rPr>
        <w:lastRenderedPageBreak/>
        <w:t>территории, отделенная от основных элементов реконструируемой улично-дорожной сети, подлежит поэтапному уплотнению путем застройки многоэтажными жилыми д</w:t>
      </w:r>
      <w:r w:rsidRPr="00954A51">
        <w:rPr>
          <w:sz w:val="26"/>
        </w:rPr>
        <w:t>о</w:t>
      </w:r>
      <w:r w:rsidRPr="00954A51">
        <w:rPr>
          <w:sz w:val="26"/>
        </w:rPr>
        <w:t>мами, организованными в кварталы (в том числе укрупненные) с элементами обслуж</w:t>
      </w:r>
      <w:r w:rsidRPr="00954A51">
        <w:rPr>
          <w:sz w:val="26"/>
        </w:rPr>
        <w:t>и</w:t>
      </w:r>
      <w:r w:rsidRPr="00954A51">
        <w:rPr>
          <w:sz w:val="26"/>
        </w:rPr>
        <w:t xml:space="preserve">вания. В результате выполнения мероприятий по реконструкции количество и плотность населения </w:t>
      </w:r>
      <w:r w:rsidRPr="00954A51">
        <w:rPr>
          <w:sz w:val="26"/>
          <w:lang w:val="en-US"/>
        </w:rPr>
        <w:t>I</w:t>
      </w:r>
      <w:r w:rsidRPr="00954A51">
        <w:rPr>
          <w:sz w:val="26"/>
        </w:rPr>
        <w:t xml:space="preserve"> района увеличиваются.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территориях существующей многоэтажной жилой застройки </w:t>
      </w:r>
      <w:r w:rsidRPr="00954A51">
        <w:rPr>
          <w:sz w:val="26"/>
          <w:lang w:val="en-US"/>
        </w:rPr>
        <w:t>II</w:t>
      </w:r>
      <w:r w:rsidRPr="00954A51">
        <w:rPr>
          <w:sz w:val="26"/>
        </w:rPr>
        <w:t xml:space="preserve"> района реко</w:t>
      </w:r>
      <w:r w:rsidRPr="00954A51">
        <w:rPr>
          <w:sz w:val="26"/>
        </w:rPr>
        <w:t>н</w:t>
      </w:r>
      <w:r w:rsidRPr="00954A51">
        <w:rPr>
          <w:sz w:val="26"/>
        </w:rPr>
        <w:t>структивных мероприятий не предполагается. Прирост численности и плотности нас</w:t>
      </w:r>
      <w:r w:rsidRPr="00954A51">
        <w:rPr>
          <w:sz w:val="26"/>
        </w:rPr>
        <w:t>е</w:t>
      </w:r>
      <w:r w:rsidRPr="00954A51">
        <w:rPr>
          <w:sz w:val="26"/>
        </w:rPr>
        <w:t>ления планируется осуществить за счет строительства многоэтажных жилых домов на территориях, занимаемых в настоящее время войсковой частью (по мере ее передисл</w:t>
      </w:r>
      <w:r w:rsidRPr="00954A51">
        <w:rPr>
          <w:sz w:val="26"/>
        </w:rPr>
        <w:t>о</w:t>
      </w:r>
      <w:r w:rsidRPr="00954A51">
        <w:rPr>
          <w:sz w:val="26"/>
        </w:rPr>
        <w:t>кации за расчетный срок) и малоэтажной усадебной застройкой. Структура новой з</w:t>
      </w:r>
      <w:r w:rsidRPr="00954A51">
        <w:rPr>
          <w:sz w:val="26"/>
        </w:rPr>
        <w:t>а</w:t>
      </w:r>
      <w:r w:rsidRPr="00954A51">
        <w:rPr>
          <w:sz w:val="26"/>
        </w:rPr>
        <w:t>стройки – микрорайонная (с объектами обслуживания внутри застроенной территории). Часть территории площадью 137,18 га, попадающая в границы санитарно-защитных зон, установленных от прилегающих к территории промышленных предприятий, получит иное функциональное назначение. В результате нового жилищного строительства кол</w:t>
      </w:r>
      <w:r w:rsidRPr="00954A51">
        <w:rPr>
          <w:sz w:val="26"/>
        </w:rPr>
        <w:t>и</w:t>
      </w:r>
      <w:r w:rsidRPr="00954A51">
        <w:rPr>
          <w:sz w:val="26"/>
        </w:rPr>
        <w:t xml:space="preserve">чество и плотность населения </w:t>
      </w:r>
      <w:r w:rsidRPr="00954A51">
        <w:rPr>
          <w:sz w:val="26"/>
          <w:lang w:val="en-US"/>
        </w:rPr>
        <w:t>II</w:t>
      </w:r>
      <w:r w:rsidRPr="00954A51">
        <w:rPr>
          <w:sz w:val="26"/>
        </w:rPr>
        <w:t xml:space="preserve"> района увеличится.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территории </w:t>
      </w:r>
      <w:r w:rsidRPr="00954A51">
        <w:rPr>
          <w:sz w:val="26"/>
          <w:lang w:val="en-US"/>
        </w:rPr>
        <w:t>III</w:t>
      </w:r>
      <w:r w:rsidRPr="00954A51">
        <w:rPr>
          <w:sz w:val="26"/>
        </w:rPr>
        <w:t xml:space="preserve"> района жилищное строительство не предполагается.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На территории </w:t>
      </w:r>
      <w:r w:rsidRPr="00954A51">
        <w:rPr>
          <w:sz w:val="26"/>
          <w:lang w:val="en-US"/>
        </w:rPr>
        <w:t>IV</w:t>
      </w:r>
      <w:r w:rsidRPr="00954A51">
        <w:rPr>
          <w:sz w:val="26"/>
        </w:rPr>
        <w:t xml:space="preserve"> района предполагается средне- и многоэтажная жилая застро</w:t>
      </w:r>
      <w:r w:rsidRPr="00954A51">
        <w:rPr>
          <w:sz w:val="26"/>
        </w:rPr>
        <w:t>й</w:t>
      </w:r>
      <w:r w:rsidRPr="00954A51">
        <w:rPr>
          <w:sz w:val="26"/>
        </w:rPr>
        <w:t>ка, соединяющая в себе признаки микрорайона и традиционной городской застройки. В микрорайоне предполагается выделение зон уличной сплошной застройки блокирова</w:t>
      </w:r>
      <w:r w:rsidRPr="00954A51">
        <w:rPr>
          <w:sz w:val="26"/>
        </w:rPr>
        <w:t>н</w:t>
      </w:r>
      <w:r w:rsidRPr="00954A51">
        <w:rPr>
          <w:sz w:val="26"/>
        </w:rPr>
        <w:t>ными домами средней этажности с включениями кварталов с объектами обслуживания, зоны сохраняемой малоэтажной городской застройки, зон многоэтажной жилой з</w:t>
      </w:r>
      <w:r w:rsidRPr="00954A51">
        <w:rPr>
          <w:sz w:val="26"/>
        </w:rPr>
        <w:t>а</w:t>
      </w:r>
      <w:r w:rsidRPr="00954A51">
        <w:rPr>
          <w:sz w:val="26"/>
        </w:rPr>
        <w:t>стройки и общественно-деловой зоны, прилегающей к основным элементам реконс</w:t>
      </w:r>
      <w:r w:rsidRPr="00954A51">
        <w:rPr>
          <w:sz w:val="26"/>
        </w:rPr>
        <w:t>т</w:t>
      </w:r>
      <w:r w:rsidRPr="00954A51">
        <w:rPr>
          <w:sz w:val="26"/>
        </w:rPr>
        <w:t>руируемой улично-дорожной сети. Части территории, занятые в настоящее время пр</w:t>
      </w:r>
      <w:r w:rsidRPr="00954A51">
        <w:rPr>
          <w:sz w:val="26"/>
        </w:rPr>
        <w:t>и</w:t>
      </w:r>
      <w:r w:rsidRPr="00954A51">
        <w:rPr>
          <w:sz w:val="26"/>
        </w:rPr>
        <w:t>родными лесами, сохраняются в этом качестве и объединяются между собой зонами озеленения, образуя санитарно-защитную зону от прилегающих существующих пр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мышленных предприятий и новых элементов магистральной улично-дорожной сети. В результате нового жилищного строительства количество и плотность населения </w:t>
      </w:r>
      <w:r w:rsidRPr="00954A51">
        <w:rPr>
          <w:sz w:val="26"/>
          <w:lang w:val="en-US"/>
        </w:rPr>
        <w:t>IV</w:t>
      </w:r>
      <w:r w:rsidRPr="00954A51">
        <w:rPr>
          <w:sz w:val="26"/>
        </w:rPr>
        <w:t xml:space="preserve"> ра</w:t>
      </w:r>
      <w:r w:rsidRPr="00954A51">
        <w:rPr>
          <w:sz w:val="26"/>
        </w:rPr>
        <w:t>й</w:t>
      </w:r>
      <w:r w:rsidRPr="00954A51">
        <w:rPr>
          <w:sz w:val="26"/>
        </w:rPr>
        <w:t>она увеличится.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Общественно-деловая зона в проекте планировки решена в увязке с реконстру</w:t>
      </w:r>
      <w:r w:rsidRPr="00954A51">
        <w:rPr>
          <w:sz w:val="26"/>
        </w:rPr>
        <w:t>к</w:t>
      </w:r>
      <w:r w:rsidRPr="00954A51">
        <w:rPr>
          <w:sz w:val="26"/>
        </w:rPr>
        <w:t>цией улично-дорожной сети, к основным элементам которой она территориально пр</w:t>
      </w:r>
      <w:r w:rsidRPr="00954A51">
        <w:rPr>
          <w:sz w:val="26"/>
        </w:rPr>
        <w:t>и</w:t>
      </w:r>
      <w:r w:rsidRPr="00954A51">
        <w:rPr>
          <w:sz w:val="26"/>
        </w:rPr>
        <w:t>урочена. Застройка общественно-деловой зоны предполагается развитием застройки л</w:t>
      </w:r>
      <w:r w:rsidRPr="00954A51">
        <w:rPr>
          <w:sz w:val="26"/>
        </w:rPr>
        <w:t>и</w:t>
      </w:r>
      <w:r w:rsidRPr="00954A51">
        <w:rPr>
          <w:sz w:val="26"/>
        </w:rPr>
        <w:t>нейного центра по основным формируемым транспортным направлениям с постепе</w:t>
      </w:r>
      <w:r w:rsidRPr="00954A51">
        <w:rPr>
          <w:sz w:val="26"/>
        </w:rPr>
        <w:t>н</w:t>
      </w:r>
      <w:r w:rsidRPr="00954A51">
        <w:rPr>
          <w:sz w:val="26"/>
        </w:rPr>
        <w:t>ным  угасанием интенсивности освоения территории по мере удаления от сложившегося линейного центра Калининского района. Узловые точки новой магистральной сети предполагается фиксировать крупными объектами общественного назначения (фун</w:t>
      </w:r>
      <w:r w:rsidRPr="00954A51">
        <w:rPr>
          <w:sz w:val="26"/>
        </w:rPr>
        <w:t>к</w:t>
      </w:r>
      <w:r w:rsidRPr="00954A51">
        <w:rPr>
          <w:sz w:val="26"/>
        </w:rPr>
        <w:t>циональными и пространственными доминантами).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Рекреационная зона в проекте планировки решена системой из сложившихся (с</w:t>
      </w:r>
      <w:r w:rsidRPr="00954A51">
        <w:rPr>
          <w:sz w:val="26"/>
        </w:rPr>
        <w:t>о</w:t>
      </w:r>
      <w:r w:rsidRPr="00954A51">
        <w:rPr>
          <w:sz w:val="26"/>
        </w:rPr>
        <w:t>храняемых и реконструируемых) искусственных и природных элементов, связанных между собой предлагаемыми к организации новыми искусственными линейными объе</w:t>
      </w:r>
      <w:r w:rsidRPr="00954A51">
        <w:rPr>
          <w:sz w:val="26"/>
        </w:rPr>
        <w:t>к</w:t>
      </w:r>
      <w:r w:rsidRPr="00954A51">
        <w:rPr>
          <w:sz w:val="26"/>
        </w:rPr>
        <w:t xml:space="preserve">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выполнить благоустройство русел малых рек с устройством набережных и открытых водоемов (озер, прудов), с устройством зон отдыха. 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Зона объектов здравоохранения территориально приурочена к системе пешехо</w:t>
      </w:r>
      <w:r w:rsidRPr="00954A51">
        <w:rPr>
          <w:sz w:val="26"/>
        </w:rPr>
        <w:t>д</w:t>
      </w:r>
      <w:r w:rsidRPr="00954A51">
        <w:rPr>
          <w:sz w:val="26"/>
        </w:rPr>
        <w:t>ных аллей и скверов.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Зона спортивных объектов связана системой пешеходных аллей и скверов с те</w:t>
      </w:r>
      <w:r w:rsidRPr="00954A51">
        <w:rPr>
          <w:sz w:val="26"/>
        </w:rPr>
        <w:t>р</w:t>
      </w:r>
      <w:r w:rsidRPr="00954A51">
        <w:rPr>
          <w:sz w:val="26"/>
        </w:rPr>
        <w:t>риторией городских лесов, зоной объектов здравоохранения, остановками общественн</w:t>
      </w:r>
      <w:r w:rsidRPr="00954A51">
        <w:rPr>
          <w:sz w:val="26"/>
        </w:rPr>
        <w:t>о</w:t>
      </w:r>
      <w:r w:rsidRPr="00954A51">
        <w:rPr>
          <w:sz w:val="26"/>
        </w:rPr>
        <w:t>го транспорта и особо значимыми объектами общественно-деловой зоны.</w:t>
      </w:r>
    </w:p>
    <w:p w:rsidR="00141F37" w:rsidRDefault="00141F37" w:rsidP="00805770">
      <w:pPr>
        <w:rPr>
          <w:sz w:val="26"/>
        </w:rPr>
      </w:pP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lastRenderedPageBreak/>
        <w:t xml:space="preserve">При </w:t>
      </w:r>
      <w:r w:rsidR="00805770" w:rsidRPr="00954A51">
        <w:rPr>
          <w:sz w:val="26"/>
        </w:rPr>
        <w:t>реализации решений, заложенных в проекте планировки, будут достигнуты сле</w:t>
      </w:r>
      <w:r w:rsidR="008E6731">
        <w:rPr>
          <w:sz w:val="26"/>
        </w:rPr>
        <w:t>дующие результаты: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у</w:t>
      </w:r>
      <w:r w:rsidR="00805770" w:rsidRPr="00954A51">
        <w:rPr>
          <w:sz w:val="26"/>
        </w:rPr>
        <w:t xml:space="preserve">величение плотности улично-дорожной сети с 4,65 до 5,35 км/кв. км, в том числе магистральной сети </w:t>
      </w:r>
      <w:r w:rsidRPr="00954A51">
        <w:rPr>
          <w:sz w:val="26"/>
        </w:rPr>
        <w:t xml:space="preserve">- </w:t>
      </w:r>
      <w:r w:rsidR="00805770" w:rsidRPr="00954A51">
        <w:rPr>
          <w:sz w:val="26"/>
        </w:rPr>
        <w:t>с 1,08 до 2,62 км/кв. км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у</w:t>
      </w:r>
      <w:r w:rsidR="00805770" w:rsidRPr="00954A51">
        <w:rPr>
          <w:sz w:val="26"/>
        </w:rPr>
        <w:t>величение численности и плотности населения до 172,576 тыс. чел</w:t>
      </w:r>
      <w:r w:rsidR="00566C7E" w:rsidRPr="00954A51">
        <w:rPr>
          <w:sz w:val="26"/>
        </w:rPr>
        <w:t>овек</w:t>
      </w:r>
      <w:r w:rsidR="00805770" w:rsidRPr="00954A51">
        <w:rPr>
          <w:sz w:val="26"/>
        </w:rPr>
        <w:t>, 101,8 чел</w:t>
      </w:r>
      <w:r w:rsidRPr="00954A51">
        <w:rPr>
          <w:sz w:val="26"/>
        </w:rPr>
        <w:t>.</w:t>
      </w:r>
      <w:r w:rsidR="00805770" w:rsidRPr="00954A51">
        <w:rPr>
          <w:sz w:val="26"/>
        </w:rPr>
        <w:t>/га, что соответствует 4240,845 тыс. кв. м</w:t>
      </w:r>
      <w:r w:rsidRPr="00954A51">
        <w:rPr>
          <w:sz w:val="26"/>
        </w:rPr>
        <w:t xml:space="preserve"> </w:t>
      </w:r>
      <w:r w:rsidR="00805770" w:rsidRPr="00954A51">
        <w:rPr>
          <w:sz w:val="26"/>
        </w:rPr>
        <w:t>жилой площади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в</w:t>
      </w:r>
      <w:r w:rsidR="00805770" w:rsidRPr="00954A51">
        <w:rPr>
          <w:sz w:val="26"/>
        </w:rPr>
        <w:t>ведение в оборот земель, относящихся к зоне Р-1, но не занятых природными объектами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з</w:t>
      </w:r>
      <w:r w:rsidR="00805770" w:rsidRPr="00954A51">
        <w:rPr>
          <w:sz w:val="26"/>
        </w:rPr>
        <w:t>амещение зон индивидуальной жилой застройки (Ж-2.1) на зоны застройки сре</w:t>
      </w:r>
      <w:r w:rsidR="00805770" w:rsidRPr="00954A51">
        <w:rPr>
          <w:sz w:val="26"/>
        </w:rPr>
        <w:t>д</w:t>
      </w:r>
      <w:r w:rsidR="00805770" w:rsidRPr="00954A51">
        <w:rPr>
          <w:sz w:val="26"/>
        </w:rPr>
        <w:t>не- и многоэтажными жилыми домами (Ж-1.1)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с</w:t>
      </w:r>
      <w:r w:rsidR="00805770" w:rsidRPr="00954A51">
        <w:rPr>
          <w:sz w:val="26"/>
        </w:rPr>
        <w:t xml:space="preserve">окращение площади зоны военных и иных режимных объектов и территорий </w:t>
      </w:r>
      <w:r w:rsidR="00F5323B">
        <w:rPr>
          <w:sz w:val="26"/>
        </w:rPr>
        <w:br/>
      </w:r>
      <w:r w:rsidR="00805770" w:rsidRPr="00954A51">
        <w:rPr>
          <w:sz w:val="26"/>
        </w:rPr>
        <w:t xml:space="preserve">(С-3) с замещением ее зонами застройки средне- и многоэтажными жилыми домами </w:t>
      </w:r>
      <w:r w:rsidR="00F5323B">
        <w:rPr>
          <w:sz w:val="26"/>
        </w:rPr>
        <w:br/>
      </w:r>
      <w:r w:rsidR="00805770" w:rsidRPr="00954A51">
        <w:rPr>
          <w:sz w:val="26"/>
        </w:rPr>
        <w:t>(Ж-1.1), застройки объектами делового, общественного и коммерческого назначения (ОД-1) и озеленения (Р-2)</w:t>
      </w:r>
      <w:r w:rsidRPr="00954A51">
        <w:rPr>
          <w:sz w:val="26"/>
        </w:rPr>
        <w:t>;</w:t>
      </w:r>
    </w:p>
    <w:p w:rsidR="00805770" w:rsidRPr="00954A51" w:rsidRDefault="00C13121" w:rsidP="00805770">
      <w:pPr>
        <w:rPr>
          <w:sz w:val="26"/>
        </w:rPr>
      </w:pPr>
      <w:r w:rsidRPr="00954A51">
        <w:rPr>
          <w:sz w:val="26"/>
        </w:rPr>
        <w:t>у</w:t>
      </w:r>
      <w:r w:rsidR="00805770" w:rsidRPr="00954A51">
        <w:rPr>
          <w:sz w:val="26"/>
        </w:rPr>
        <w:t>величение площади зон озеленения (Р-2) за счет сокращения зоны застройки производственными объектами с различными нормативами воздействия на окружа</w:t>
      </w:r>
      <w:r w:rsidR="00805770" w:rsidRPr="00954A51">
        <w:rPr>
          <w:sz w:val="26"/>
        </w:rPr>
        <w:t>ю</w:t>
      </w:r>
      <w:r w:rsidR="00805770" w:rsidRPr="00954A51">
        <w:rPr>
          <w:sz w:val="26"/>
        </w:rPr>
        <w:t>щую среду (П-1).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В </w:t>
      </w:r>
      <w:r w:rsidR="00C13121" w:rsidRPr="00954A51">
        <w:rPr>
          <w:sz w:val="26"/>
        </w:rPr>
        <w:t>ю</w:t>
      </w:r>
      <w:r w:rsidRPr="00954A51">
        <w:rPr>
          <w:sz w:val="26"/>
        </w:rPr>
        <w:t>жной зоне восточной части Калининского района проектом планировки фо</w:t>
      </w:r>
      <w:r w:rsidRPr="00954A51">
        <w:rPr>
          <w:sz w:val="26"/>
        </w:rPr>
        <w:t>р</w:t>
      </w:r>
      <w:r w:rsidRPr="00954A51">
        <w:rPr>
          <w:sz w:val="26"/>
        </w:rPr>
        <w:t>мируется 5 структурных планировочных единиц: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1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2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3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4 южной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южная часть линейного центра Калининского района (планировочный квартал 5).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В западной зоне восточной части Калининского района проектом планировки формируется 2 структурные планировочные единицы: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планировочный квартал 6 западной зоны восточной части Калининского района;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центр промышленного района восточной части Калининского района (планир</w:t>
      </w:r>
      <w:r w:rsidRPr="00954A51">
        <w:rPr>
          <w:sz w:val="26"/>
        </w:rPr>
        <w:t>о</w:t>
      </w:r>
      <w:r w:rsidRPr="00954A51">
        <w:rPr>
          <w:sz w:val="26"/>
        </w:rPr>
        <w:t>вочный квартал 7).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>В восточной зоне восточной части Калининского района проектом планировки формируется 1 структурная планировочная единица</w:t>
      </w:r>
      <w:r w:rsidR="00745523" w:rsidRPr="00954A51">
        <w:rPr>
          <w:sz w:val="26"/>
        </w:rPr>
        <w:t xml:space="preserve"> - </w:t>
      </w:r>
      <w:r w:rsidRPr="00954A51">
        <w:rPr>
          <w:sz w:val="26"/>
        </w:rPr>
        <w:t>промышленный район восточной части Калининского района (планировочный квартал 8).</w:t>
      </w:r>
    </w:p>
    <w:p w:rsidR="00805770" w:rsidRPr="00954A51" w:rsidRDefault="00805770" w:rsidP="00805770">
      <w:pPr>
        <w:rPr>
          <w:sz w:val="26"/>
        </w:rPr>
      </w:pPr>
      <w:r w:rsidRPr="00954A51">
        <w:rPr>
          <w:sz w:val="26"/>
        </w:rPr>
        <w:t xml:space="preserve">В северной зоне восточной части Калининского района проектом планировки формируется 1 структурная планировочная единица - микрорайон </w:t>
      </w:r>
      <w:r w:rsidR="008E6731">
        <w:rPr>
          <w:sz w:val="26"/>
        </w:rPr>
        <w:t>«</w:t>
      </w:r>
      <w:r w:rsidRPr="00954A51">
        <w:rPr>
          <w:sz w:val="26"/>
        </w:rPr>
        <w:t>Клюквенный</w:t>
      </w:r>
      <w:r w:rsidR="008E6731">
        <w:rPr>
          <w:sz w:val="26"/>
        </w:rPr>
        <w:t>»</w:t>
      </w:r>
      <w:r w:rsidRPr="00954A51">
        <w:rPr>
          <w:sz w:val="26"/>
        </w:rPr>
        <w:t xml:space="preserve"> (пл</w:t>
      </w:r>
      <w:r w:rsidRPr="00954A51">
        <w:rPr>
          <w:sz w:val="26"/>
        </w:rPr>
        <w:t>а</w:t>
      </w:r>
      <w:r w:rsidRPr="00954A51">
        <w:rPr>
          <w:sz w:val="26"/>
        </w:rPr>
        <w:t>нировочный квартал 9).</w:t>
      </w:r>
    </w:p>
    <w:p w:rsidR="00805770" w:rsidRDefault="00805770" w:rsidP="00805770">
      <w:pPr>
        <w:rPr>
          <w:sz w:val="26"/>
        </w:rPr>
      </w:pPr>
      <w:r w:rsidRPr="00954A51">
        <w:rPr>
          <w:sz w:val="26"/>
        </w:rPr>
        <w:t>Показатели планируемого развития жилых районов на расчетный срок предста</w:t>
      </w:r>
      <w:r w:rsidRPr="00954A51">
        <w:rPr>
          <w:sz w:val="26"/>
        </w:rPr>
        <w:t>в</w:t>
      </w:r>
      <w:r w:rsidRPr="00954A51">
        <w:rPr>
          <w:sz w:val="26"/>
        </w:rPr>
        <w:t>лены в таблице 2.</w:t>
      </w:r>
    </w:p>
    <w:p w:rsidR="002E7487" w:rsidRPr="008E6731" w:rsidRDefault="002E7487" w:rsidP="00F5323B">
      <w:pPr>
        <w:spacing w:line="240" w:lineRule="atLeast"/>
        <w:jc w:val="right"/>
        <w:rPr>
          <w:sz w:val="24"/>
        </w:rPr>
      </w:pPr>
    </w:p>
    <w:p w:rsidR="00805770" w:rsidRPr="00954A51" w:rsidRDefault="00805770" w:rsidP="00F5323B">
      <w:pPr>
        <w:spacing w:line="240" w:lineRule="atLeast"/>
        <w:jc w:val="right"/>
        <w:rPr>
          <w:b/>
          <w:sz w:val="26"/>
        </w:rPr>
      </w:pPr>
      <w:r w:rsidRPr="00954A51">
        <w:rPr>
          <w:sz w:val="26"/>
        </w:rPr>
        <w:t>Таблица 2</w:t>
      </w:r>
    </w:p>
    <w:p w:rsidR="00805770" w:rsidRPr="008E6731" w:rsidRDefault="00805770" w:rsidP="00F5323B">
      <w:pPr>
        <w:spacing w:line="240" w:lineRule="atLeast"/>
        <w:jc w:val="center"/>
        <w:rPr>
          <w:sz w:val="24"/>
        </w:rPr>
      </w:pPr>
    </w:p>
    <w:p w:rsidR="00805770" w:rsidRPr="00954A51" w:rsidRDefault="00805770" w:rsidP="00F5323B">
      <w:pPr>
        <w:spacing w:line="240" w:lineRule="atLeast"/>
        <w:jc w:val="center"/>
        <w:rPr>
          <w:sz w:val="26"/>
        </w:rPr>
      </w:pPr>
      <w:r w:rsidRPr="00954A51">
        <w:rPr>
          <w:sz w:val="26"/>
        </w:rPr>
        <w:t>Показатели развития жилых районов на расчетный срок</w:t>
      </w:r>
    </w:p>
    <w:p w:rsidR="00745523" w:rsidRPr="008E6731" w:rsidRDefault="00745523" w:rsidP="00F5323B">
      <w:pPr>
        <w:spacing w:line="240" w:lineRule="atLeast"/>
        <w:jc w:val="center"/>
        <w:rPr>
          <w:sz w:val="24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26"/>
        <w:gridCol w:w="3685"/>
        <w:gridCol w:w="1469"/>
        <w:gridCol w:w="1508"/>
        <w:gridCol w:w="1134"/>
        <w:gridCol w:w="1701"/>
      </w:tblGrid>
      <w:tr w:rsidR="00EC3A91" w:rsidRPr="00954A51" w:rsidTr="008E6731">
        <w:trPr>
          <w:tblHeader/>
        </w:trPr>
        <w:tc>
          <w:tcPr>
            <w:tcW w:w="426" w:type="dxa"/>
            <w:vMerge w:val="restart"/>
            <w:noWrap/>
          </w:tcPr>
          <w:p w:rsidR="00EC3A91" w:rsidRPr="00954A51" w:rsidRDefault="00EC3A91" w:rsidP="00F5323B">
            <w:pPr>
              <w:spacing w:line="240" w:lineRule="atLeast"/>
              <w:ind w:firstLine="18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п.</w:t>
            </w:r>
          </w:p>
        </w:tc>
        <w:tc>
          <w:tcPr>
            <w:tcW w:w="3685" w:type="dxa"/>
            <w:vMerge w:val="restart"/>
          </w:tcPr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Наименование</w:t>
            </w:r>
          </w:p>
        </w:tc>
        <w:tc>
          <w:tcPr>
            <w:tcW w:w="1469" w:type="dxa"/>
            <w:vMerge w:val="restart"/>
          </w:tcPr>
          <w:p w:rsidR="008E6731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Площадь</w:t>
            </w:r>
            <w:r w:rsidR="00745523" w:rsidRPr="00954A51">
              <w:rPr>
                <w:sz w:val="26"/>
              </w:rPr>
              <w:t xml:space="preserve"> территории</w:t>
            </w:r>
            <w:r w:rsidRPr="00954A51">
              <w:rPr>
                <w:sz w:val="26"/>
              </w:rPr>
              <w:t xml:space="preserve"> </w:t>
            </w:r>
          </w:p>
          <w:p w:rsidR="00EC3A91" w:rsidRPr="00954A51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в красных линиях, га</w:t>
            </w:r>
          </w:p>
        </w:tc>
        <w:tc>
          <w:tcPr>
            <w:tcW w:w="1508" w:type="dxa"/>
            <w:vMerge w:val="restart"/>
          </w:tcPr>
          <w:p w:rsidR="008E6731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Численность населения, </w:t>
            </w:r>
          </w:p>
          <w:p w:rsidR="008E6731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</w:p>
          <w:p w:rsidR="00EC3A91" w:rsidRPr="00954A51" w:rsidRDefault="00EC3A91" w:rsidP="008E6731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чел</w:t>
            </w:r>
            <w:r w:rsidR="00566C7E" w:rsidRPr="00954A51">
              <w:rPr>
                <w:sz w:val="26"/>
              </w:rPr>
              <w:t>овек</w:t>
            </w:r>
          </w:p>
        </w:tc>
        <w:tc>
          <w:tcPr>
            <w:tcW w:w="2835" w:type="dxa"/>
            <w:gridSpan w:val="2"/>
          </w:tcPr>
          <w:p w:rsidR="00EC3A91" w:rsidRPr="00954A51" w:rsidRDefault="00EC3A91" w:rsidP="00F5323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Площадь жилищного фонда, тыс. кв. м</w:t>
            </w:r>
          </w:p>
        </w:tc>
      </w:tr>
      <w:tr w:rsidR="00EC3A91" w:rsidRPr="00954A51" w:rsidTr="008E6731">
        <w:trPr>
          <w:tblHeader/>
        </w:trPr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C925DD">
            <w:pPr>
              <w:keepNext/>
              <w:keepLines/>
              <w:jc w:val="center"/>
              <w:rPr>
                <w:sz w:val="26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C925DD">
            <w:pPr>
              <w:keepNext/>
              <w:keepLines/>
              <w:jc w:val="center"/>
              <w:rPr>
                <w:sz w:val="26"/>
              </w:rPr>
            </w:pPr>
          </w:p>
        </w:tc>
        <w:tc>
          <w:tcPr>
            <w:tcW w:w="1469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C925DD">
            <w:pPr>
              <w:keepNext/>
              <w:jc w:val="center"/>
              <w:rPr>
                <w:sz w:val="26"/>
              </w:rPr>
            </w:pPr>
          </w:p>
        </w:tc>
        <w:tc>
          <w:tcPr>
            <w:tcW w:w="1508" w:type="dxa"/>
            <w:vMerge/>
            <w:tcBorders>
              <w:bottom w:val="single" w:sz="4" w:space="0" w:color="auto"/>
            </w:tcBorders>
          </w:tcPr>
          <w:p w:rsidR="00EC3A91" w:rsidRPr="00954A51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C3A91" w:rsidRPr="00954A51" w:rsidRDefault="00EC3A91" w:rsidP="00EC3A91">
            <w:pPr>
              <w:keepNext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всего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E6731" w:rsidRDefault="00EC3A91" w:rsidP="008E6731">
            <w:pPr>
              <w:keepNext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нового </w:t>
            </w:r>
          </w:p>
          <w:p w:rsidR="00EC3A91" w:rsidRPr="00954A51" w:rsidRDefault="00EC3A91" w:rsidP="008E6731">
            <w:pPr>
              <w:keepNext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строительства</w:t>
            </w:r>
          </w:p>
        </w:tc>
      </w:tr>
    </w:tbl>
    <w:p w:rsidR="008E6731" w:rsidRPr="008E6731" w:rsidRDefault="008E6731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26"/>
        <w:gridCol w:w="3685"/>
        <w:gridCol w:w="1469"/>
        <w:gridCol w:w="1508"/>
        <w:gridCol w:w="1134"/>
        <w:gridCol w:w="1701"/>
      </w:tblGrid>
      <w:tr w:rsidR="00EC3A91" w:rsidRPr="008E6731" w:rsidTr="008E6731">
        <w:trPr>
          <w:tblHeader/>
        </w:trPr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EC3A91" w:rsidRPr="008E6731" w:rsidRDefault="00EC3A91" w:rsidP="00EC3A91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EC3A91" w:rsidRPr="008E6731" w:rsidRDefault="00EC3A91" w:rsidP="00EC3A91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</w:tcBorders>
            <w:vAlign w:val="center"/>
          </w:tcPr>
          <w:p w:rsidR="00EC3A91" w:rsidRPr="008E6731" w:rsidRDefault="00EC3A91" w:rsidP="00EC3A91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3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:rsidR="00EC3A91" w:rsidRPr="008E6731" w:rsidRDefault="00EC3A91" w:rsidP="00EC3A91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C3A91" w:rsidRPr="008E6731" w:rsidRDefault="00EC3A91" w:rsidP="00EC3A91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C3A91" w:rsidRPr="008E6731" w:rsidRDefault="00EC3A91" w:rsidP="00EC3A91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6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Планировочный квартал 1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lef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48,31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16,615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402,81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214,81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2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Планировочный квартал 2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lef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53,76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20,594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613,56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563,56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Планировочный квартал 3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120,84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36,421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927,41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67,59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Планировочный квартал 4 ю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ной зоны восточной части К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лининского района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69,25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20,585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482,8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Южная часть линейного центра Калининского района (план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ровочный квартал 5)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55,37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11,189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296,38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Планировочный квартал 6 з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падной зоны восточной части Калининского района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209,14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51,104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1218,36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112,46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Центр промышленного района восточной части Калининского района (планировочный ква</w:t>
            </w:r>
            <w:r w:rsidRPr="00954A51">
              <w:rPr>
                <w:sz w:val="26"/>
              </w:rPr>
              <w:t>р</w:t>
            </w:r>
            <w:r w:rsidRPr="00954A51">
              <w:rPr>
                <w:sz w:val="26"/>
              </w:rPr>
              <w:t>тал 7)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128,41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33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745523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Промышленный район восто</w:t>
            </w:r>
            <w:r w:rsidRPr="00954A51">
              <w:rPr>
                <w:sz w:val="26"/>
              </w:rPr>
              <w:t>ч</w:t>
            </w:r>
            <w:r w:rsidRPr="00954A51">
              <w:rPr>
                <w:sz w:val="26"/>
              </w:rPr>
              <w:t>ной части Калининского района (планировочный квартал 8)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497,27</w:t>
            </w:r>
          </w:p>
        </w:tc>
        <w:tc>
          <w:tcPr>
            <w:tcW w:w="1508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134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701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EC3A91" w:rsidRPr="00954A51" w:rsidTr="008E6731">
        <w:tc>
          <w:tcPr>
            <w:tcW w:w="426" w:type="dxa"/>
          </w:tcPr>
          <w:p w:rsidR="00EC3A91" w:rsidRPr="00954A51" w:rsidRDefault="00EC3A91" w:rsidP="00EC3A91">
            <w:pPr>
              <w:ind w:left="-70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  <w:tc>
          <w:tcPr>
            <w:tcW w:w="3685" w:type="dxa"/>
            <w:vAlign w:val="center"/>
          </w:tcPr>
          <w:p w:rsidR="00EC3A91" w:rsidRPr="00954A51" w:rsidRDefault="00EC3A91" w:rsidP="00D13F7E">
            <w:pPr>
              <w:ind w:firstLine="0"/>
              <w:rPr>
                <w:sz w:val="26"/>
              </w:rPr>
            </w:pPr>
            <w:r w:rsidRPr="001D3577">
              <w:rPr>
                <w:sz w:val="26"/>
              </w:rPr>
              <w:t xml:space="preserve">Микрорайон </w:t>
            </w:r>
            <w:r w:rsidR="008E6731">
              <w:rPr>
                <w:sz w:val="26"/>
              </w:rPr>
              <w:t>«</w:t>
            </w:r>
            <w:r w:rsidRPr="001D3577">
              <w:rPr>
                <w:sz w:val="26"/>
              </w:rPr>
              <w:t>Клюквенный</w:t>
            </w:r>
            <w:r w:rsidR="008E6731">
              <w:rPr>
                <w:sz w:val="26"/>
              </w:rPr>
              <w:t>»</w:t>
            </w:r>
            <w:r w:rsidRPr="001D3577">
              <w:rPr>
                <w:sz w:val="26"/>
              </w:rPr>
              <w:t xml:space="preserve"> (планировочный квартал 9)</w:t>
            </w:r>
          </w:p>
        </w:tc>
        <w:tc>
          <w:tcPr>
            <w:tcW w:w="1469" w:type="dxa"/>
          </w:tcPr>
          <w:p w:rsidR="00EC3A91" w:rsidRPr="00954A51" w:rsidRDefault="00EC3A91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155,31</w:t>
            </w:r>
          </w:p>
        </w:tc>
        <w:tc>
          <w:tcPr>
            <w:tcW w:w="1508" w:type="dxa"/>
          </w:tcPr>
          <w:p w:rsidR="00EC3A91" w:rsidRPr="00954A51" w:rsidRDefault="001D3577" w:rsidP="00EC3A91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6,1</w:t>
            </w:r>
          </w:p>
        </w:tc>
        <w:tc>
          <w:tcPr>
            <w:tcW w:w="1134" w:type="dxa"/>
          </w:tcPr>
          <w:p w:rsidR="00EC3A91" w:rsidRPr="001D3577" w:rsidRDefault="001D3577" w:rsidP="00EC3A91">
            <w:pPr>
              <w:ind w:firstLine="0"/>
              <w:jc w:val="center"/>
              <w:rPr>
                <w:sz w:val="26"/>
              </w:rPr>
            </w:pPr>
            <w:r w:rsidRPr="001D3577">
              <w:rPr>
                <w:sz w:val="26"/>
              </w:rPr>
              <w:t>215,025</w:t>
            </w:r>
          </w:p>
        </w:tc>
        <w:tc>
          <w:tcPr>
            <w:tcW w:w="1701" w:type="dxa"/>
          </w:tcPr>
          <w:p w:rsidR="00EC3A91" w:rsidRPr="001D3577" w:rsidRDefault="00EC3A91" w:rsidP="001D3577">
            <w:pPr>
              <w:ind w:firstLine="0"/>
              <w:jc w:val="center"/>
              <w:rPr>
                <w:sz w:val="26"/>
              </w:rPr>
            </w:pPr>
            <w:r w:rsidRPr="001D3577">
              <w:rPr>
                <w:sz w:val="26"/>
              </w:rPr>
              <w:t>2</w:t>
            </w:r>
            <w:r w:rsidR="001D3577" w:rsidRPr="001D3577">
              <w:rPr>
                <w:sz w:val="26"/>
              </w:rPr>
              <w:t>13</w:t>
            </w:r>
            <w:r w:rsidR="001D3577">
              <w:rPr>
                <w:sz w:val="26"/>
              </w:rPr>
              <w:t>,5</w:t>
            </w:r>
          </w:p>
        </w:tc>
      </w:tr>
      <w:tr w:rsidR="0051194B" w:rsidRPr="00954A51" w:rsidTr="008E6731">
        <w:tc>
          <w:tcPr>
            <w:tcW w:w="426" w:type="dxa"/>
            <w:tcBorders>
              <w:left w:val="single" w:sz="4" w:space="0" w:color="auto"/>
              <w:right w:val="nil"/>
            </w:tcBorders>
            <w:vAlign w:val="center"/>
          </w:tcPr>
          <w:p w:rsidR="0051194B" w:rsidRPr="00954A51" w:rsidRDefault="0051194B" w:rsidP="0051194B">
            <w:pPr>
              <w:ind w:firstLine="0"/>
              <w:rPr>
                <w:sz w:val="26"/>
              </w:rPr>
            </w:pPr>
          </w:p>
        </w:tc>
        <w:tc>
          <w:tcPr>
            <w:tcW w:w="3685" w:type="dxa"/>
            <w:tcBorders>
              <w:left w:val="nil"/>
            </w:tcBorders>
            <w:vAlign w:val="center"/>
          </w:tcPr>
          <w:p w:rsidR="0051194B" w:rsidRPr="00954A51" w:rsidRDefault="0051194B" w:rsidP="00452BDD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Итого</w:t>
            </w:r>
            <w:r w:rsidR="008E6731">
              <w:rPr>
                <w:sz w:val="26"/>
              </w:rPr>
              <w:t>:</w:t>
            </w:r>
          </w:p>
        </w:tc>
        <w:tc>
          <w:tcPr>
            <w:tcW w:w="1469" w:type="dxa"/>
          </w:tcPr>
          <w:p w:rsidR="0051194B" w:rsidRPr="00954A51" w:rsidRDefault="0051194B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1337,66</w:t>
            </w:r>
          </w:p>
        </w:tc>
        <w:tc>
          <w:tcPr>
            <w:tcW w:w="1508" w:type="dxa"/>
          </w:tcPr>
          <w:p w:rsidR="0051194B" w:rsidRPr="00954A51" w:rsidRDefault="0051194B" w:rsidP="00EC3A91">
            <w:pPr>
              <w:ind w:firstLine="0"/>
              <w:jc w:val="center"/>
              <w:rPr>
                <w:sz w:val="26"/>
                <w:lang w:val="en-US"/>
              </w:rPr>
            </w:pPr>
            <w:r w:rsidRPr="00954A51">
              <w:rPr>
                <w:sz w:val="26"/>
              </w:rPr>
              <w:t>1</w:t>
            </w:r>
            <w:r w:rsidRPr="00954A51">
              <w:rPr>
                <w:sz w:val="26"/>
                <w:lang w:val="en-US"/>
              </w:rPr>
              <w:t>72</w:t>
            </w:r>
            <w:r w:rsidRPr="00954A51">
              <w:rPr>
                <w:sz w:val="26"/>
              </w:rPr>
              <w:t>,</w:t>
            </w:r>
            <w:r w:rsidRPr="00954A51">
              <w:rPr>
                <w:sz w:val="26"/>
                <w:lang w:val="en-US"/>
              </w:rPr>
              <w:t>576</w:t>
            </w:r>
          </w:p>
        </w:tc>
        <w:tc>
          <w:tcPr>
            <w:tcW w:w="1134" w:type="dxa"/>
          </w:tcPr>
          <w:p w:rsidR="0051194B" w:rsidRPr="00954A51" w:rsidRDefault="0051194B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4142,845</w:t>
            </w:r>
          </w:p>
        </w:tc>
        <w:tc>
          <w:tcPr>
            <w:tcW w:w="1701" w:type="dxa"/>
          </w:tcPr>
          <w:p w:rsidR="0051194B" w:rsidRPr="00954A51" w:rsidRDefault="0051194B" w:rsidP="00EC3A9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1279,945</w:t>
            </w: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Территория жилой застройки организуется на основе использования квартальной планировочной структуры. Группы кварталов, расположенные на межмагистральных территориях, образуют жилые и общественно-жилые планировочные кварталы с объе</w:t>
      </w:r>
      <w:r w:rsidRPr="00954A51">
        <w:rPr>
          <w:sz w:val="26"/>
        </w:rPr>
        <w:t>к</w:t>
      </w:r>
      <w:r w:rsidRPr="00954A51">
        <w:rPr>
          <w:sz w:val="26"/>
        </w:rPr>
        <w:t>тами обслуживания местного значения.</w:t>
      </w:r>
    </w:p>
    <w:p w:rsidR="000912CF" w:rsidRPr="00954A51" w:rsidRDefault="000912CF" w:rsidP="000912CF">
      <w:pPr>
        <w:rPr>
          <w:sz w:val="26"/>
          <w:highlight w:val="yellow"/>
        </w:rPr>
      </w:pPr>
      <w:r w:rsidRPr="00954A51">
        <w:rPr>
          <w:sz w:val="26"/>
        </w:rPr>
        <w:t>Планируется развитие существующих и формирование новых центров районного обслуживания. К ним относятся кварталы вдоль ул</w:t>
      </w:r>
      <w:r w:rsidR="00D13F7E" w:rsidRPr="00954A51">
        <w:rPr>
          <w:sz w:val="26"/>
        </w:rPr>
        <w:t>. </w:t>
      </w:r>
      <w:r w:rsidRPr="00954A51">
        <w:rPr>
          <w:sz w:val="26"/>
        </w:rPr>
        <w:t>Кавалерийской с объектами адм</w:t>
      </w:r>
      <w:r w:rsidRPr="00954A51">
        <w:rPr>
          <w:sz w:val="26"/>
        </w:rPr>
        <w:t>и</w:t>
      </w:r>
      <w:r w:rsidRPr="00954A51">
        <w:rPr>
          <w:sz w:val="26"/>
        </w:rPr>
        <w:t>нистративного, торгового назначения, высшего профессионального образования, науки и здравоохранения. Кварталы на территории воинской части</w:t>
      </w:r>
      <w:r w:rsidR="000F1D38">
        <w:rPr>
          <w:sz w:val="26"/>
        </w:rPr>
        <w:t xml:space="preserve"> </w:t>
      </w:r>
      <w:r w:rsidRPr="00954A51">
        <w:rPr>
          <w:sz w:val="26"/>
        </w:rPr>
        <w:t>63781 вдоль ул</w:t>
      </w:r>
      <w:r w:rsidR="00452BDD">
        <w:rPr>
          <w:sz w:val="26"/>
        </w:rPr>
        <w:t xml:space="preserve">. </w:t>
      </w:r>
      <w:r w:rsidRPr="00954A51">
        <w:rPr>
          <w:sz w:val="26"/>
        </w:rPr>
        <w:t>Богд</w:t>
      </w:r>
      <w:r w:rsidRPr="00954A51">
        <w:rPr>
          <w:sz w:val="26"/>
        </w:rPr>
        <w:t>а</w:t>
      </w:r>
      <w:r w:rsidRPr="00954A51">
        <w:rPr>
          <w:sz w:val="26"/>
        </w:rPr>
        <w:t>на Хмельницкого и ул</w:t>
      </w:r>
      <w:r w:rsidR="00D13F7E" w:rsidRPr="00954A51">
        <w:rPr>
          <w:sz w:val="26"/>
        </w:rPr>
        <w:t>. </w:t>
      </w:r>
      <w:r w:rsidRPr="00954A51">
        <w:rPr>
          <w:sz w:val="26"/>
        </w:rPr>
        <w:t>Овчукова, которые формируют новое общественно-рекреа</w:t>
      </w:r>
      <w:r w:rsidR="00452BDD">
        <w:rPr>
          <w:sz w:val="26"/>
        </w:rPr>
        <w:t>-</w:t>
      </w:r>
      <w:r w:rsidRPr="00954A51">
        <w:rPr>
          <w:sz w:val="26"/>
        </w:rPr>
        <w:t>ционное ядро с системой озелененных территорий, включающих скверы с бульваром вдоль реки Ельцовки</w:t>
      </w:r>
      <w:r w:rsidR="00D13F7E" w:rsidRPr="00954A51">
        <w:rPr>
          <w:sz w:val="26"/>
        </w:rPr>
        <w:t xml:space="preserve"> и м</w:t>
      </w:r>
      <w:r w:rsidRPr="00954A51">
        <w:rPr>
          <w:sz w:val="26"/>
        </w:rPr>
        <w:t xml:space="preserve">икрорайон </w:t>
      </w:r>
      <w:r w:rsidR="008E6731">
        <w:rPr>
          <w:sz w:val="26"/>
        </w:rPr>
        <w:t>«</w:t>
      </w:r>
      <w:r w:rsidRPr="00954A51">
        <w:rPr>
          <w:sz w:val="26"/>
        </w:rPr>
        <w:t>Клюквенный</w:t>
      </w:r>
      <w:r w:rsidR="008E6731">
        <w:rPr>
          <w:sz w:val="26"/>
        </w:rPr>
        <w:t>»</w:t>
      </w:r>
      <w:r w:rsidRPr="00954A51">
        <w:rPr>
          <w:sz w:val="26"/>
        </w:rPr>
        <w:t xml:space="preserve"> со своей инфраструктурой.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Районные центры включа</w:t>
      </w:r>
      <w:r w:rsidR="00D13F7E" w:rsidRPr="00954A51">
        <w:rPr>
          <w:sz w:val="26"/>
        </w:rPr>
        <w:t>ют</w:t>
      </w:r>
      <w:r w:rsidRPr="00954A51">
        <w:rPr>
          <w:sz w:val="26"/>
        </w:rPr>
        <w:t xml:space="preserve"> в себя объекты культурно-бытового обслуживания населения районного уровня.</w:t>
      </w:r>
    </w:p>
    <w:p w:rsidR="007A7D7F" w:rsidRPr="00954A51" w:rsidRDefault="007A7D7F" w:rsidP="00F970A0">
      <w:pPr>
        <w:rPr>
          <w:sz w:val="26"/>
        </w:rPr>
      </w:pPr>
    </w:p>
    <w:p w:rsidR="000912CF" w:rsidRPr="00954A51" w:rsidRDefault="008E6731" w:rsidP="000912CF">
      <w:pPr>
        <w:ind w:firstLine="0"/>
        <w:jc w:val="center"/>
        <w:rPr>
          <w:b/>
          <w:sz w:val="26"/>
        </w:rPr>
      </w:pPr>
      <w:bookmarkStart w:id="3" w:name="_Toc369859713"/>
      <w:r>
        <w:rPr>
          <w:b/>
          <w:sz w:val="26"/>
        </w:rPr>
        <w:t>2.3. </w:t>
      </w:r>
      <w:r w:rsidR="000912CF" w:rsidRPr="00954A51">
        <w:rPr>
          <w:b/>
          <w:sz w:val="26"/>
        </w:rPr>
        <w:t>Зоны размещения объектов капитального строительства</w:t>
      </w:r>
      <w:bookmarkEnd w:id="3"/>
    </w:p>
    <w:p w:rsidR="000912CF" w:rsidRPr="00954A51" w:rsidRDefault="000912CF" w:rsidP="000912CF">
      <w:pPr>
        <w:rPr>
          <w:sz w:val="26"/>
          <w:highlight w:val="yellow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устанавливаются зоны размещения объектов капитального строител</w:t>
      </w:r>
      <w:r w:rsidRPr="00954A51">
        <w:rPr>
          <w:sz w:val="26"/>
        </w:rPr>
        <w:t>ь</w:t>
      </w:r>
      <w:r w:rsidRPr="00954A51">
        <w:rPr>
          <w:sz w:val="26"/>
        </w:rPr>
        <w:t>ства, включая объекты социально-культурного, коммунально-бытового назначения. В зонах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</w:t>
      </w:r>
      <w:r w:rsidRPr="00954A51">
        <w:rPr>
          <w:sz w:val="26"/>
        </w:rPr>
        <w:t>е</w:t>
      </w:r>
      <w:r w:rsidRPr="00954A51">
        <w:rPr>
          <w:sz w:val="26"/>
        </w:rPr>
        <w:t>ния. Зоны планируемого размещения объектов капитального строительства предназн</w:t>
      </w:r>
      <w:r w:rsidRPr="00954A51">
        <w:rPr>
          <w:sz w:val="26"/>
        </w:rPr>
        <w:t>а</w:t>
      </w:r>
      <w:r w:rsidRPr="00954A51">
        <w:rPr>
          <w:sz w:val="26"/>
        </w:rPr>
        <w:t>чены для размещения новых объектов на I очередь до 2020 года и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до 2030 года: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в зоне застройки средне- и многоэтажными жилыми домами размещаются мног</w:t>
      </w:r>
      <w:r w:rsidRPr="00954A51">
        <w:rPr>
          <w:sz w:val="26"/>
        </w:rPr>
        <w:t>о</w:t>
      </w:r>
      <w:r w:rsidRPr="00954A51">
        <w:rPr>
          <w:sz w:val="26"/>
        </w:rPr>
        <w:t>квартирные жилые дома</w:t>
      </w:r>
      <w:r w:rsidR="00D13F7E" w:rsidRPr="00954A51">
        <w:rPr>
          <w:sz w:val="26"/>
        </w:rPr>
        <w:t xml:space="preserve"> высотой 5 – 13 этажей </w:t>
      </w:r>
      <w:r w:rsidRPr="00954A51">
        <w:rPr>
          <w:sz w:val="26"/>
        </w:rPr>
        <w:t>с придомовыми территориями, автост</w:t>
      </w:r>
      <w:r w:rsidRPr="00954A51">
        <w:rPr>
          <w:sz w:val="26"/>
        </w:rPr>
        <w:t>о</w:t>
      </w:r>
      <w:r w:rsidRPr="00954A51">
        <w:rPr>
          <w:sz w:val="26"/>
        </w:rPr>
        <w:t>янками местного обслуживания. Предполагается возможность размещения как отдельно стоящих, так и расположенных в первых этажах жилых и общественных зданий объе</w:t>
      </w:r>
      <w:r w:rsidRPr="00954A51">
        <w:rPr>
          <w:sz w:val="26"/>
        </w:rPr>
        <w:t>к</w:t>
      </w:r>
      <w:r w:rsidRPr="00954A51">
        <w:rPr>
          <w:sz w:val="26"/>
        </w:rPr>
        <w:t>тов местного обслуживания населения</w:t>
      </w:r>
      <w:r w:rsidR="00D13F7E" w:rsidRPr="00954A51">
        <w:rPr>
          <w:sz w:val="26"/>
        </w:rPr>
        <w:t xml:space="preserve"> –</w:t>
      </w:r>
      <w:r w:rsidRPr="00954A51">
        <w:rPr>
          <w:sz w:val="26"/>
        </w:rPr>
        <w:t xml:space="preserve"> магазинов, объектов общественного питания, аптек, отделений связи, сбербанков,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мных пунктов прачечных, химчисток. В соо</w:t>
      </w:r>
      <w:r w:rsidRPr="00954A51">
        <w:rPr>
          <w:sz w:val="26"/>
        </w:rPr>
        <w:t>т</w:t>
      </w:r>
      <w:r w:rsidRPr="00954A51">
        <w:rPr>
          <w:sz w:val="26"/>
        </w:rPr>
        <w:t>ветствии с принятыми проектными решениями предусмотрено размещение объектов дошкольного и общего среднего образования, объектов жилищно-эксплуатационных служб;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застройки объектами делового, общественного и коммерческого назнач</w:t>
      </w:r>
      <w:r w:rsidRPr="00954A51">
        <w:rPr>
          <w:sz w:val="26"/>
        </w:rPr>
        <w:t>е</w:t>
      </w:r>
      <w:r w:rsidRPr="00954A51">
        <w:rPr>
          <w:sz w:val="26"/>
        </w:rPr>
        <w:t>ния размеща</w:t>
      </w:r>
      <w:r w:rsidR="00D13F7E" w:rsidRPr="00954A51">
        <w:rPr>
          <w:sz w:val="26"/>
        </w:rPr>
        <w:t>ю</w:t>
      </w:r>
      <w:r w:rsidRPr="00954A51">
        <w:rPr>
          <w:sz w:val="26"/>
        </w:rPr>
        <w:t>тся общественные здания административного назначения, офисы, бизнес-центры, банки, гостиницы и другие объекты. Здесь же предусмотрено размещение мн</w:t>
      </w:r>
      <w:r w:rsidRPr="00954A51">
        <w:rPr>
          <w:sz w:val="26"/>
        </w:rPr>
        <w:t>о</w:t>
      </w:r>
      <w:r w:rsidRPr="00954A51">
        <w:rPr>
          <w:sz w:val="26"/>
        </w:rPr>
        <w:t>гоэтажной жилой застройки, застройки торгового назначения</w:t>
      </w:r>
      <w:r w:rsidR="008E6731">
        <w:rPr>
          <w:sz w:val="26"/>
        </w:rPr>
        <w:t xml:space="preserve"> </w:t>
      </w:r>
      <w:r w:rsidRPr="00954A51">
        <w:rPr>
          <w:sz w:val="26"/>
        </w:rPr>
        <w:t>–</w:t>
      </w:r>
      <w:r w:rsidR="008E6731">
        <w:rPr>
          <w:sz w:val="26"/>
        </w:rPr>
        <w:t xml:space="preserve"> </w:t>
      </w:r>
      <w:r w:rsidRPr="00954A51">
        <w:rPr>
          <w:sz w:val="26"/>
        </w:rPr>
        <w:t>магазинов, торговых центров, продовольственного рынка</w:t>
      </w:r>
      <w:r w:rsidR="00D13F7E" w:rsidRPr="00954A51">
        <w:rPr>
          <w:sz w:val="26"/>
        </w:rPr>
        <w:t>,</w:t>
      </w:r>
      <w:r w:rsidRPr="00954A51">
        <w:rPr>
          <w:sz w:val="26"/>
        </w:rPr>
        <w:t xml:space="preserve"> спортивных залов, развлекательных комплексов, выставочных центров, а также автопарковок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специализированной общественной застройки размещение объектов жилой застройки запрещено;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застройки объектами среднего профессионального и высшего професси</w:t>
      </w:r>
      <w:r w:rsidRPr="00954A51">
        <w:rPr>
          <w:sz w:val="26"/>
        </w:rPr>
        <w:t>о</w:t>
      </w:r>
      <w:r w:rsidRPr="00954A51">
        <w:rPr>
          <w:sz w:val="26"/>
        </w:rPr>
        <w:t>нального образования, научно-исследовательских учреждений размещаются соответс</w:t>
      </w:r>
      <w:r w:rsidRPr="00954A51">
        <w:rPr>
          <w:sz w:val="26"/>
        </w:rPr>
        <w:t>т</w:t>
      </w:r>
      <w:r w:rsidRPr="00954A51">
        <w:rPr>
          <w:sz w:val="26"/>
        </w:rPr>
        <w:t>вующие объекты капитального строительства с объектами вспомогательного назнач</w:t>
      </w:r>
      <w:r w:rsidRPr="00954A51">
        <w:rPr>
          <w:sz w:val="26"/>
        </w:rPr>
        <w:t>е</w:t>
      </w:r>
      <w:r w:rsidRPr="00954A51">
        <w:rPr>
          <w:sz w:val="26"/>
        </w:rPr>
        <w:t>ния, включая студенческие общежития, магазины, автопарковки местного обслужив</w:t>
      </w:r>
      <w:r w:rsidRPr="00954A51">
        <w:rPr>
          <w:sz w:val="26"/>
        </w:rPr>
        <w:t>а</w:t>
      </w:r>
      <w:r w:rsidRPr="00954A51">
        <w:rPr>
          <w:sz w:val="26"/>
        </w:rPr>
        <w:t>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застройки объектами здравоохранения размещаются больницы, диспанс</w:t>
      </w:r>
      <w:r w:rsidRPr="00954A51">
        <w:rPr>
          <w:sz w:val="26"/>
        </w:rPr>
        <w:t>е</w:t>
      </w:r>
      <w:r w:rsidRPr="00954A51">
        <w:rPr>
          <w:sz w:val="26"/>
        </w:rPr>
        <w:t>ры, поликлиники, здания общей врачебной практики, станция скорой медицинской п</w:t>
      </w:r>
      <w:r w:rsidRPr="00954A51">
        <w:rPr>
          <w:sz w:val="26"/>
        </w:rPr>
        <w:t>о</w:t>
      </w:r>
      <w:r w:rsidRPr="00954A51">
        <w:rPr>
          <w:sz w:val="26"/>
        </w:rPr>
        <w:t>мощи, детские дома, центры семейной помощи, автопарковки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объектов спортивного назначения размещаются спортивно-оздоро</w:t>
      </w:r>
      <w:r w:rsidR="009E3481">
        <w:rPr>
          <w:sz w:val="26"/>
        </w:rPr>
        <w:t>-</w:t>
      </w:r>
      <w:r w:rsidRPr="00954A51">
        <w:rPr>
          <w:sz w:val="26"/>
        </w:rPr>
        <w:t>вительные комплексы и клубы, бассейны, бани-сауны, открытые игровые площадки и другие объекты, автопарковки местного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составе зоны озеленения размещаются сады жилых районов, скверы, бульвары, благоустроенные водо</w:t>
      </w:r>
      <w:r w:rsidR="00847B1C" w:rsidRPr="00954A51">
        <w:rPr>
          <w:sz w:val="26"/>
        </w:rPr>
        <w:t>е</w:t>
      </w:r>
      <w:r w:rsidRPr="00954A51">
        <w:rPr>
          <w:sz w:val="26"/>
        </w:rPr>
        <w:t>мы, комплекс православной церкви, объекты вспомогательного рекреационного назначения, автопарковки местного обслуживания, озелен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нные учас</w:t>
      </w:r>
      <w:r w:rsidRPr="00954A51">
        <w:rPr>
          <w:sz w:val="26"/>
        </w:rPr>
        <w:t>т</w:t>
      </w:r>
      <w:r w:rsidRPr="00954A51">
        <w:rPr>
          <w:sz w:val="26"/>
        </w:rPr>
        <w:t>ки охранных зон инженерно-технических коммуникаций;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составе зоны застройки коммунальными и складскими объектами размещаются сохраняемые производственные, автотранспортные, складские и сервисные предпр</w:t>
      </w:r>
      <w:r w:rsidRPr="00954A51">
        <w:rPr>
          <w:sz w:val="26"/>
        </w:rPr>
        <w:t>и</w:t>
      </w:r>
      <w:r w:rsidRPr="00954A51">
        <w:rPr>
          <w:sz w:val="26"/>
        </w:rPr>
        <w:t>ятия, могут размещаться новые предприятия аналогичного назначения с размером сан</w:t>
      </w:r>
      <w:r w:rsidRPr="00954A51">
        <w:rPr>
          <w:sz w:val="26"/>
        </w:rPr>
        <w:t>и</w:t>
      </w:r>
      <w:r w:rsidRPr="00954A51">
        <w:rPr>
          <w:sz w:val="26"/>
        </w:rPr>
        <w:t>тарно-защитной зоны не более 50 м, станции технического обслуживания автомобилей, автомойки;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улично-дорожной сети, ограниченной красными линиями, размеща</w:t>
      </w:r>
      <w:r w:rsidR="00D918DE" w:rsidRPr="00954A51">
        <w:rPr>
          <w:sz w:val="26"/>
        </w:rPr>
        <w:t>ются элементы городских улиц –</w:t>
      </w:r>
      <w:r w:rsidRPr="00954A51">
        <w:rPr>
          <w:sz w:val="26"/>
        </w:rPr>
        <w:t xml:space="preserve"> проезжая часть, тротуары, технические полосы инженерных сетей, газоны, парковочные карманы и другие элементы;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зоне объектов инженерной инфраструктуры размещаются объекты инженерной инфраструктуры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электроподстанции 110/10 кВ (существующая и планируемая к ра</w:t>
      </w:r>
      <w:r w:rsidRPr="00954A51">
        <w:rPr>
          <w:sz w:val="26"/>
        </w:rPr>
        <w:t>з</w:t>
      </w:r>
      <w:r w:rsidRPr="00954A51">
        <w:rPr>
          <w:sz w:val="26"/>
        </w:rPr>
        <w:t>мещению).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составе всех зон, кроме объектов улично-дорожной сети, могут размещаться объекты инженерно-технического обеспечения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территории жилой застройки в шаговой доступности от жилья в соответствии с нормативными требованиями размещаются объекты социально-культурного и комм</w:t>
      </w:r>
      <w:r w:rsidRPr="00954A51">
        <w:rPr>
          <w:sz w:val="26"/>
        </w:rPr>
        <w:t>у</w:t>
      </w:r>
      <w:r w:rsidRPr="00954A51">
        <w:rPr>
          <w:sz w:val="26"/>
        </w:rPr>
        <w:t>нально-бытового обслуживания населения местного значения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детские сады, общео</w:t>
      </w:r>
      <w:r w:rsidRPr="00954A51">
        <w:rPr>
          <w:sz w:val="26"/>
        </w:rPr>
        <w:t>б</w:t>
      </w:r>
      <w:r w:rsidRPr="00954A51">
        <w:rPr>
          <w:sz w:val="26"/>
        </w:rPr>
        <w:t xml:space="preserve">разовательные школы, магазины розничной торговли, объекты общественного питания, </w:t>
      </w:r>
      <w:r w:rsidRPr="00954A51">
        <w:rPr>
          <w:sz w:val="26"/>
        </w:rPr>
        <w:lastRenderedPageBreak/>
        <w:t>бытового обслуживания населения, прачечные и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мные пункты самообслуживания, раздаточные пункты молочной кухни, аптеки, филиалы сбербанков, клубы по интер</w:t>
      </w:r>
      <w:r w:rsidRPr="00954A51">
        <w:rPr>
          <w:sz w:val="26"/>
        </w:rPr>
        <w:t>е</w:t>
      </w:r>
      <w:r w:rsidRPr="00954A51">
        <w:rPr>
          <w:sz w:val="26"/>
        </w:rPr>
        <w:t>сам, центры общения и досуга, физкультурно-оздоровительные клубы.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соответствии с нормативными требованиями на территории размещаются об</w:t>
      </w:r>
      <w:r w:rsidRPr="00954A51">
        <w:rPr>
          <w:sz w:val="26"/>
        </w:rPr>
        <w:t>ъ</w:t>
      </w:r>
      <w:r w:rsidRPr="00954A51">
        <w:rPr>
          <w:sz w:val="26"/>
        </w:rPr>
        <w:t>екты социально-культурного и коммунально-бытового обслуживания населения райо</w:t>
      </w:r>
      <w:r w:rsidRPr="00954A51">
        <w:rPr>
          <w:sz w:val="26"/>
        </w:rPr>
        <w:t>н</w:t>
      </w:r>
      <w:r w:rsidRPr="00954A51">
        <w:rPr>
          <w:sz w:val="26"/>
        </w:rPr>
        <w:t>ного значения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поликлиника со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</w:t>
      </w:r>
      <w:r w:rsidRPr="00954A51">
        <w:rPr>
          <w:sz w:val="26"/>
        </w:rPr>
        <w:t>и</w:t>
      </w:r>
      <w:r w:rsidRPr="00954A51">
        <w:rPr>
          <w:sz w:val="26"/>
        </w:rPr>
        <w:t>мые службы коммунально-бытового обслуживания, охраны правопорядка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опорные пункты милиции, общественные уборные, жилищно-эксплуатационные службы жилых районов.</w:t>
      </w:r>
    </w:p>
    <w:p w:rsidR="007A7D7F" w:rsidRPr="00954A51" w:rsidRDefault="007A7D7F" w:rsidP="007A7D7F">
      <w:pPr>
        <w:rPr>
          <w:sz w:val="26"/>
        </w:rPr>
      </w:pPr>
      <w:r w:rsidRPr="00954A51">
        <w:rPr>
          <w:sz w:val="26"/>
        </w:rPr>
        <w:t>Проектируемый баланс использования территории на 2030 год представлен в та</w:t>
      </w:r>
      <w:r w:rsidRPr="00954A51">
        <w:rPr>
          <w:sz w:val="26"/>
        </w:rPr>
        <w:t>б</w:t>
      </w:r>
      <w:r w:rsidRPr="00954A51">
        <w:rPr>
          <w:sz w:val="26"/>
        </w:rPr>
        <w:t>лице</w:t>
      </w:r>
      <w:r w:rsidR="0051194B">
        <w:rPr>
          <w:sz w:val="26"/>
        </w:rPr>
        <w:t> </w:t>
      </w:r>
      <w:r w:rsidRPr="00954A51">
        <w:rPr>
          <w:sz w:val="26"/>
        </w:rPr>
        <w:t>3.</w:t>
      </w:r>
    </w:p>
    <w:p w:rsidR="00D918DE" w:rsidRPr="00954A51" w:rsidRDefault="00D918DE" w:rsidP="00D81153">
      <w:pPr>
        <w:jc w:val="right"/>
        <w:rPr>
          <w:sz w:val="26"/>
        </w:rPr>
      </w:pPr>
    </w:p>
    <w:p w:rsidR="000912CF" w:rsidRPr="00954A51" w:rsidRDefault="004C76D3" w:rsidP="00D81153">
      <w:pPr>
        <w:jc w:val="right"/>
        <w:rPr>
          <w:sz w:val="26"/>
        </w:rPr>
      </w:pPr>
      <w:r w:rsidRPr="00954A51">
        <w:rPr>
          <w:sz w:val="26"/>
        </w:rPr>
        <w:t>Т</w:t>
      </w:r>
      <w:r w:rsidR="000912CF" w:rsidRPr="00954A51">
        <w:rPr>
          <w:sz w:val="26"/>
        </w:rPr>
        <w:t>аблица 3</w:t>
      </w:r>
    </w:p>
    <w:p w:rsidR="007A7D7F" w:rsidRPr="00954A51" w:rsidRDefault="007A7D7F" w:rsidP="00D81153">
      <w:pPr>
        <w:jc w:val="right"/>
        <w:rPr>
          <w:sz w:val="26"/>
        </w:rPr>
      </w:pPr>
    </w:p>
    <w:p w:rsidR="007A7D7F" w:rsidRPr="00954A51" w:rsidRDefault="007A7D7F" w:rsidP="007A7D7F">
      <w:pPr>
        <w:ind w:firstLine="0"/>
        <w:jc w:val="center"/>
        <w:rPr>
          <w:sz w:val="26"/>
        </w:rPr>
      </w:pPr>
      <w:r w:rsidRPr="00954A51">
        <w:rPr>
          <w:sz w:val="26"/>
        </w:rPr>
        <w:t>Проектируемый баланс использования территории на 2030 год</w:t>
      </w:r>
    </w:p>
    <w:p w:rsidR="00D81153" w:rsidRPr="00954A51" w:rsidRDefault="00D81153" w:rsidP="000912CF">
      <w:pPr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954A51" w:rsidTr="008E6731">
        <w:trPr>
          <w:tblHeader/>
        </w:trPr>
        <w:tc>
          <w:tcPr>
            <w:tcW w:w="751" w:type="dxa"/>
            <w:shd w:val="clear" w:color="auto" w:fill="auto"/>
          </w:tcPr>
          <w:p w:rsidR="000912CF" w:rsidRPr="00954A51" w:rsidRDefault="000912CF" w:rsidP="00FB41BA">
            <w:pPr>
              <w:spacing w:line="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0912CF" w:rsidRPr="00954A51" w:rsidRDefault="00D81153" w:rsidP="00FB41BA">
            <w:pPr>
              <w:spacing w:line="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п.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D81153">
            <w:pPr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Наименование зоны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81153">
            <w:pPr>
              <w:ind w:firstLine="25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Площадь, га</w:t>
            </w:r>
          </w:p>
        </w:tc>
        <w:tc>
          <w:tcPr>
            <w:tcW w:w="1560" w:type="dxa"/>
            <w:shd w:val="clear" w:color="auto" w:fill="auto"/>
          </w:tcPr>
          <w:p w:rsidR="008E6731" w:rsidRDefault="00B848BB" w:rsidP="00D81153">
            <w:pPr>
              <w:ind w:left="39" w:firstLine="24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</w:t>
            </w:r>
            <w:r w:rsidR="00D81153" w:rsidRPr="00954A51">
              <w:rPr>
                <w:sz w:val="26"/>
              </w:rPr>
              <w:t xml:space="preserve">роцент </w:t>
            </w:r>
          </w:p>
          <w:p w:rsidR="000912CF" w:rsidRPr="00954A51" w:rsidRDefault="00D81153" w:rsidP="00D81153">
            <w:pPr>
              <w:ind w:left="39" w:firstLine="24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от общей площади территории</w:t>
            </w:r>
          </w:p>
        </w:tc>
        <w:tc>
          <w:tcPr>
            <w:tcW w:w="2126" w:type="dxa"/>
            <w:shd w:val="clear" w:color="auto" w:fill="auto"/>
          </w:tcPr>
          <w:p w:rsidR="008E6731" w:rsidRDefault="000912CF" w:rsidP="00D81153">
            <w:pPr>
              <w:ind w:firstLine="0"/>
              <w:jc w:val="center"/>
              <w:rPr>
                <w:sz w:val="26"/>
              </w:rPr>
            </w:pPr>
            <w:r w:rsidRPr="003011F6">
              <w:rPr>
                <w:sz w:val="26"/>
              </w:rPr>
              <w:t>Прирост</w:t>
            </w:r>
            <w:r w:rsidR="00D81153" w:rsidRPr="003011F6">
              <w:rPr>
                <w:sz w:val="26"/>
              </w:rPr>
              <w:t xml:space="preserve"> (+)</w:t>
            </w:r>
            <w:r w:rsidRPr="003011F6">
              <w:rPr>
                <w:sz w:val="26"/>
              </w:rPr>
              <w:t xml:space="preserve"> </w:t>
            </w:r>
          </w:p>
          <w:p w:rsidR="00D81153" w:rsidRPr="003011F6" w:rsidRDefault="000912CF" w:rsidP="00D81153">
            <w:pPr>
              <w:ind w:firstLine="0"/>
              <w:jc w:val="center"/>
              <w:rPr>
                <w:sz w:val="26"/>
              </w:rPr>
            </w:pPr>
            <w:r w:rsidRPr="003011F6">
              <w:rPr>
                <w:sz w:val="26"/>
              </w:rPr>
              <w:t>или убыль</w:t>
            </w:r>
            <w:r w:rsidR="00D81153" w:rsidRPr="003011F6">
              <w:rPr>
                <w:sz w:val="26"/>
              </w:rPr>
              <w:t xml:space="preserve"> (-)</w:t>
            </w:r>
            <w:r w:rsidRPr="003011F6">
              <w:rPr>
                <w:sz w:val="26"/>
              </w:rPr>
              <w:t>,</w:t>
            </w:r>
          </w:p>
          <w:p w:rsidR="000912CF" w:rsidRPr="00954A51" w:rsidRDefault="000912CF" w:rsidP="00D81153">
            <w:pPr>
              <w:ind w:firstLine="0"/>
              <w:jc w:val="center"/>
              <w:rPr>
                <w:sz w:val="26"/>
              </w:rPr>
            </w:pPr>
            <w:r w:rsidRPr="003011F6">
              <w:rPr>
                <w:sz w:val="26"/>
              </w:rPr>
              <w:t>га/</w:t>
            </w:r>
            <w:r w:rsidR="00D81153" w:rsidRPr="003011F6">
              <w:rPr>
                <w:sz w:val="26"/>
              </w:rPr>
              <w:t>процент</w:t>
            </w:r>
          </w:p>
        </w:tc>
      </w:tr>
    </w:tbl>
    <w:p w:rsidR="008E6731" w:rsidRPr="008E6731" w:rsidRDefault="008E6731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4168"/>
        <w:gridCol w:w="1318"/>
        <w:gridCol w:w="1560"/>
        <w:gridCol w:w="2126"/>
      </w:tblGrid>
      <w:tr w:rsidR="000912CF" w:rsidRPr="008E6731" w:rsidTr="008E6731">
        <w:trPr>
          <w:tblHeader/>
        </w:trPr>
        <w:tc>
          <w:tcPr>
            <w:tcW w:w="751" w:type="dxa"/>
            <w:shd w:val="clear" w:color="auto" w:fill="auto"/>
          </w:tcPr>
          <w:p w:rsidR="000912CF" w:rsidRPr="008E6731" w:rsidRDefault="000912CF" w:rsidP="00D81153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8E6731" w:rsidRDefault="000912CF" w:rsidP="00E14B99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2</w:t>
            </w:r>
          </w:p>
        </w:tc>
        <w:tc>
          <w:tcPr>
            <w:tcW w:w="1318" w:type="dxa"/>
            <w:shd w:val="clear" w:color="auto" w:fill="auto"/>
          </w:tcPr>
          <w:p w:rsidR="000912CF" w:rsidRPr="008E6731" w:rsidRDefault="000912CF" w:rsidP="00D81153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8E6731" w:rsidRDefault="000912CF" w:rsidP="00D81153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0912CF" w:rsidRPr="008E6731" w:rsidRDefault="000912CF" w:rsidP="00D81153">
            <w:pPr>
              <w:ind w:firstLine="0"/>
              <w:jc w:val="center"/>
              <w:rPr>
                <w:sz w:val="26"/>
              </w:rPr>
            </w:pPr>
            <w:r w:rsidRPr="008E6731">
              <w:rPr>
                <w:sz w:val="26"/>
              </w:rPr>
              <w:t>5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0912CF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1E7106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р</w:t>
            </w:r>
            <w:r w:rsidR="000912CF" w:rsidRPr="00954A51">
              <w:rPr>
                <w:sz w:val="26"/>
              </w:rPr>
              <w:t>екреационн</w:t>
            </w:r>
            <w:r w:rsidRPr="00954A51">
              <w:rPr>
                <w:sz w:val="26"/>
              </w:rPr>
              <w:t>ого назначения</w:t>
            </w:r>
            <w:r w:rsidR="000912CF" w:rsidRPr="00954A51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124,15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7,42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+42,04/+2,51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1E7106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п</w:t>
            </w:r>
            <w:r w:rsidR="000912CF" w:rsidRPr="00954A51">
              <w:rPr>
                <w:sz w:val="26"/>
              </w:rPr>
              <w:t xml:space="preserve">риродная </w:t>
            </w:r>
            <w:r w:rsidRPr="00954A51">
              <w:rPr>
                <w:sz w:val="26"/>
              </w:rPr>
              <w:t>(</w:t>
            </w:r>
            <w:r w:rsidR="000912CF" w:rsidRPr="00954A51">
              <w:rPr>
                <w:sz w:val="26"/>
              </w:rPr>
              <w:t>Р-1)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26,92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1,61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-43,64/-2,61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озеленения (Р-2)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88,21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5,27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+80,66/+4,82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спортивного назн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чения (Р-4)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9,02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0,54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+5,02/+0,30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0912CF" w:rsidP="00B848BB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Общественно-деловая зона,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7A2602" w:rsidRDefault="007A2602" w:rsidP="00B848BB">
            <w:pPr>
              <w:ind w:firstLine="0"/>
              <w:jc w:val="center"/>
              <w:rPr>
                <w:sz w:val="26"/>
              </w:rPr>
            </w:pPr>
            <w:r w:rsidRPr="007A2602">
              <w:rPr>
                <w:sz w:val="26"/>
              </w:rPr>
              <w:t>243,84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9847D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14,</w:t>
            </w:r>
            <w:r w:rsidR="009847D8">
              <w:rPr>
                <w:sz w:val="26"/>
              </w:rPr>
              <w:t>56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7638FF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+14</w:t>
            </w:r>
            <w:r w:rsidR="00B93970">
              <w:rPr>
                <w:sz w:val="26"/>
              </w:rPr>
              <w:t>1</w:t>
            </w:r>
            <w:r w:rsidRPr="00954A51">
              <w:rPr>
                <w:sz w:val="26"/>
              </w:rPr>
              <w:t>,</w:t>
            </w:r>
            <w:r w:rsidR="00B93970">
              <w:rPr>
                <w:sz w:val="26"/>
              </w:rPr>
              <w:t>51</w:t>
            </w:r>
            <w:r w:rsidRPr="00954A51">
              <w:rPr>
                <w:sz w:val="26"/>
              </w:rPr>
              <w:t>/+8,</w:t>
            </w:r>
            <w:r w:rsidR="007638FF">
              <w:rPr>
                <w:sz w:val="26"/>
              </w:rPr>
              <w:t>45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E14B99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делового, общественного и коммерческого назначения (ОД-1)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861D81" w:rsidP="00E14B99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97,76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9847D8" w:rsidP="00E14B99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6,0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8663CA" w:rsidP="008663CA">
            <w:pPr>
              <w:ind w:firstLine="0"/>
              <w:jc w:val="center"/>
              <w:rPr>
                <w:sz w:val="26"/>
                <w:highlight w:val="yellow"/>
              </w:rPr>
            </w:pPr>
            <w:r>
              <w:rPr>
                <w:sz w:val="26"/>
              </w:rPr>
              <w:t>+61,69</w:t>
            </w:r>
            <w:r w:rsidR="000912CF" w:rsidRPr="00954A51">
              <w:rPr>
                <w:sz w:val="26"/>
              </w:rPr>
              <w:t>/+3,</w:t>
            </w:r>
            <w:r>
              <w:rPr>
                <w:sz w:val="26"/>
              </w:rPr>
              <w:t>6</w:t>
            </w:r>
            <w:r w:rsidR="000912CF" w:rsidRPr="00954A51">
              <w:rPr>
                <w:sz w:val="26"/>
              </w:rPr>
              <w:t>9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среднего профессионального и высшего профессионального образования, научно-исследовательских учре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дений (ОД-2)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11,54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0,69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+4,93/+0,29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здрав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охранения (ОД-3)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12,44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B848BB">
            <w:pPr>
              <w:ind w:firstLine="0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+5,83/+0,35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B848BB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специализированной общес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>венной застройки (ОД-4)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861D81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57,60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9847D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3,</w:t>
            </w:r>
            <w:r w:rsidR="009847D8">
              <w:rPr>
                <w:sz w:val="2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3011F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</w:t>
            </w:r>
            <w:r w:rsidR="003011F6">
              <w:rPr>
                <w:sz w:val="26"/>
              </w:rPr>
              <w:t>57,60</w:t>
            </w:r>
            <w:r w:rsidRPr="00954A51">
              <w:rPr>
                <w:sz w:val="26"/>
              </w:rPr>
              <w:t>/+3,</w:t>
            </w:r>
            <w:r w:rsidR="003011F6">
              <w:rPr>
                <w:sz w:val="26"/>
              </w:rPr>
              <w:t>4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1E7106" w:rsidP="00B848BB">
            <w:pPr>
              <w:ind w:left="-55" w:right="-155" w:hanging="14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дошк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льного, начального общего, осно</w:t>
            </w:r>
            <w:r w:rsidRPr="00954A51">
              <w:rPr>
                <w:sz w:val="26"/>
              </w:rPr>
              <w:t>в</w:t>
            </w:r>
            <w:r w:rsidRPr="00954A51">
              <w:rPr>
                <w:sz w:val="26"/>
              </w:rPr>
              <w:t>ного общего и среднего (полного) общего образования (ОД-5)</w:t>
            </w:r>
          </w:p>
        </w:tc>
        <w:tc>
          <w:tcPr>
            <w:tcW w:w="1318" w:type="dxa"/>
            <w:shd w:val="clear" w:color="auto" w:fill="auto"/>
          </w:tcPr>
          <w:p w:rsidR="000912CF" w:rsidRPr="007A2602" w:rsidRDefault="007A2602" w:rsidP="00B848BB">
            <w:pPr>
              <w:ind w:firstLine="0"/>
              <w:jc w:val="center"/>
              <w:rPr>
                <w:sz w:val="26"/>
              </w:rPr>
            </w:pPr>
            <w:r w:rsidRPr="007A2602">
              <w:rPr>
                <w:sz w:val="26"/>
              </w:rPr>
              <w:t>64,5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9847D8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3,9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DB0814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+11,53/+0,69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  <w:vAlign w:val="bottom"/>
          </w:tcPr>
          <w:p w:rsidR="000912CF" w:rsidRPr="00954A51" w:rsidRDefault="000912CF" w:rsidP="001E7106">
            <w:pPr>
              <w:ind w:left="-197" w:firstLine="197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Жилая</w:t>
            </w:r>
            <w:r w:rsidR="001E7106" w:rsidRPr="00954A51">
              <w:rPr>
                <w:sz w:val="26"/>
              </w:rPr>
              <w:t xml:space="preserve"> зона</w:t>
            </w:r>
            <w:r w:rsidRPr="00954A51">
              <w:rPr>
                <w:sz w:val="26"/>
              </w:rPr>
              <w:t>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FB42E2" w:rsidRDefault="00FB42E2" w:rsidP="00B848BB">
            <w:pPr>
              <w:ind w:firstLine="0"/>
              <w:jc w:val="center"/>
              <w:rPr>
                <w:sz w:val="26"/>
              </w:rPr>
            </w:pPr>
            <w:r w:rsidRPr="00FB42E2">
              <w:rPr>
                <w:sz w:val="26"/>
              </w:rPr>
              <w:t>377,45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9847D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22,</w:t>
            </w:r>
            <w:r w:rsidR="009847D8">
              <w:rPr>
                <w:sz w:val="26"/>
              </w:rPr>
              <w:t>53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715B0E" w:rsidP="00B848BB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+39,92</w:t>
            </w:r>
            <w:r w:rsidR="000912CF" w:rsidRPr="00954A51">
              <w:rPr>
                <w:sz w:val="26"/>
              </w:rPr>
              <w:t>/+2,29</w:t>
            </w:r>
          </w:p>
        </w:tc>
      </w:tr>
      <w:tr w:rsidR="000912CF" w:rsidRPr="00954A51" w:rsidTr="008E6731">
        <w:trPr>
          <w:cantSplit/>
        </w:trPr>
        <w:tc>
          <w:tcPr>
            <w:tcW w:w="751" w:type="dxa"/>
            <w:shd w:val="clear" w:color="auto" w:fill="auto"/>
          </w:tcPr>
          <w:p w:rsidR="000912CF" w:rsidRPr="00954A51" w:rsidRDefault="001E7106" w:rsidP="001E710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средне- и мног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этажными жилыми домами (Ж-1.1)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861D81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297,32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1E7106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20,99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CE1A04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</w:t>
            </w:r>
            <w:r w:rsidR="00CE1A04">
              <w:rPr>
                <w:sz w:val="26"/>
              </w:rPr>
              <w:t>25,22</w:t>
            </w:r>
            <w:r w:rsidRPr="00954A51">
              <w:rPr>
                <w:sz w:val="26"/>
              </w:rPr>
              <w:t>/+</w:t>
            </w:r>
            <w:r w:rsidR="00CE1A04">
              <w:rPr>
                <w:sz w:val="26"/>
              </w:rPr>
              <w:t>1,5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1E7106" w:rsidP="001E710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3.2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среднеэтажными жилыми домами (от 5 – 8 этажей, включая мансардный) (Ж-1.2)</w:t>
            </w:r>
          </w:p>
        </w:tc>
        <w:tc>
          <w:tcPr>
            <w:tcW w:w="1318" w:type="dxa"/>
            <w:shd w:val="clear" w:color="auto" w:fill="auto"/>
          </w:tcPr>
          <w:p w:rsidR="000912CF" w:rsidRPr="00FB42E2" w:rsidRDefault="00FB42E2" w:rsidP="001E7106">
            <w:pPr>
              <w:ind w:hanging="12"/>
              <w:jc w:val="center"/>
              <w:rPr>
                <w:sz w:val="26"/>
              </w:rPr>
            </w:pPr>
            <w:r w:rsidRPr="00FB42E2">
              <w:rPr>
                <w:sz w:val="26"/>
              </w:rPr>
              <w:t>40,87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9847D8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2,44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57308C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+40,87/+2,44</w:t>
            </w:r>
          </w:p>
        </w:tc>
      </w:tr>
      <w:tr w:rsidR="00861D81" w:rsidRPr="00954A51" w:rsidTr="008E6731">
        <w:tc>
          <w:tcPr>
            <w:tcW w:w="751" w:type="dxa"/>
            <w:shd w:val="clear" w:color="auto" w:fill="auto"/>
          </w:tcPr>
          <w:p w:rsidR="00861D81" w:rsidRPr="00954A51" w:rsidRDefault="00861D81" w:rsidP="00861D81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4168" w:type="dxa"/>
            <w:shd w:val="clear" w:color="auto" w:fill="auto"/>
          </w:tcPr>
          <w:p w:rsidR="00861D81" w:rsidRPr="00954A51" w:rsidRDefault="00861D81" w:rsidP="008E6731">
            <w:pPr>
              <w:ind w:firstLine="0"/>
              <w:rPr>
                <w:sz w:val="26"/>
              </w:rPr>
            </w:pPr>
            <w:r>
              <w:rPr>
                <w:sz w:val="26"/>
              </w:rPr>
              <w:t>З</w:t>
            </w:r>
            <w:r w:rsidRPr="00861D81">
              <w:rPr>
                <w:sz w:val="26"/>
              </w:rPr>
              <w:t>она застройки малоэтажными мн</w:t>
            </w:r>
            <w:r w:rsidRPr="00861D81">
              <w:rPr>
                <w:sz w:val="26"/>
              </w:rPr>
              <w:t>о</w:t>
            </w:r>
            <w:r w:rsidRPr="00861D81">
              <w:rPr>
                <w:sz w:val="26"/>
              </w:rPr>
              <w:t>гоквартирными жилыми домами</w:t>
            </w:r>
            <w:r w:rsidR="008E6731">
              <w:rPr>
                <w:sz w:val="26"/>
              </w:rPr>
              <w:t xml:space="preserve">  </w:t>
            </w:r>
            <w:r w:rsidRPr="00861D81">
              <w:rPr>
                <w:sz w:val="26"/>
              </w:rPr>
              <w:t>(до 4 этажей, включая мансардный) (Ж-2.2)</w:t>
            </w:r>
          </w:p>
        </w:tc>
        <w:tc>
          <w:tcPr>
            <w:tcW w:w="1318" w:type="dxa"/>
            <w:shd w:val="clear" w:color="auto" w:fill="auto"/>
          </w:tcPr>
          <w:p w:rsidR="00861D81" w:rsidRPr="00FB42E2" w:rsidRDefault="00FB42E2" w:rsidP="001E7106">
            <w:pPr>
              <w:ind w:hanging="12"/>
              <w:jc w:val="center"/>
              <w:rPr>
                <w:sz w:val="26"/>
              </w:rPr>
            </w:pPr>
            <w:r w:rsidRPr="00FB42E2">
              <w:rPr>
                <w:sz w:val="26"/>
              </w:rPr>
              <w:t>39,26</w:t>
            </w:r>
          </w:p>
        </w:tc>
        <w:tc>
          <w:tcPr>
            <w:tcW w:w="1560" w:type="dxa"/>
            <w:shd w:val="clear" w:color="auto" w:fill="auto"/>
          </w:tcPr>
          <w:p w:rsidR="00861D81" w:rsidRPr="00954A51" w:rsidRDefault="009847D8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2,34</w:t>
            </w:r>
          </w:p>
        </w:tc>
        <w:tc>
          <w:tcPr>
            <w:tcW w:w="2126" w:type="dxa"/>
            <w:shd w:val="clear" w:color="auto" w:fill="auto"/>
          </w:tcPr>
          <w:p w:rsidR="00861D81" w:rsidRPr="00954A51" w:rsidRDefault="00C06813" w:rsidP="001E7106">
            <w:pPr>
              <w:ind w:hanging="12"/>
              <w:jc w:val="center"/>
              <w:rPr>
                <w:sz w:val="26"/>
              </w:rPr>
            </w:pPr>
            <w:r>
              <w:rPr>
                <w:sz w:val="26"/>
              </w:rPr>
              <w:t>+39,26/2,34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1E7106" w:rsidP="00861D81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</w:t>
            </w:r>
            <w:r w:rsidR="00861D81">
              <w:rPr>
                <w:sz w:val="26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индивидуальной жилой з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стройки (Ж-2.1)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-65,43/-3,91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Производственная зона, в том чи</w:t>
            </w:r>
            <w:r w:rsidRPr="00954A51">
              <w:rPr>
                <w:sz w:val="26"/>
              </w:rPr>
              <w:t>с</w:t>
            </w:r>
            <w:r w:rsidRPr="00954A51">
              <w:rPr>
                <w:sz w:val="26"/>
              </w:rPr>
              <w:t>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479,65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28,63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-19,95/-1,19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производственными объектами с различными нормат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вами воздействия на окружающую среду (П-1)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384,48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22,95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-6,86/-0,41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коммунальными и складскими объектами (П-2)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95,17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5,68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-13,09/-0,78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Инженерной и транспортной и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фраструктур,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412,74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24,64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+125,78/+7,51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Зона сооружений и коммуникаций железнодорожного транспорта </w:t>
            </w:r>
            <w:r w:rsidR="008E6731">
              <w:rPr>
                <w:sz w:val="26"/>
              </w:rPr>
              <w:t xml:space="preserve">        </w:t>
            </w:r>
            <w:r w:rsidRPr="00954A51">
              <w:rPr>
                <w:sz w:val="26"/>
              </w:rPr>
              <w:t>(ИТ-1)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40,5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2,42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-11,54/-0,69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улично-дорожной сети (ИТ-3)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273,15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16,31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+94,92/+5,67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5.3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инженерной инфр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структуры (ИТ-4)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99,09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5,91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+42,4</w:t>
            </w:r>
            <w:r w:rsidR="000912CF" w:rsidRPr="00954A51">
              <w:rPr>
                <w:sz w:val="26"/>
              </w:rPr>
              <w:t>/+2,53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специального назначения, в том числе: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-69,3</w:t>
            </w:r>
            <w:r w:rsidR="000912CF" w:rsidRPr="00954A51">
              <w:rPr>
                <w:sz w:val="26"/>
              </w:rPr>
              <w:t>/-4,14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DD03B8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6.1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военных и иных режимных объектов и территорий (С-3)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FB41BA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-69,3</w:t>
            </w:r>
            <w:r w:rsidR="000912CF" w:rsidRPr="00954A51">
              <w:rPr>
                <w:sz w:val="26"/>
              </w:rPr>
              <w:t>/-4,14</w:t>
            </w:r>
          </w:p>
        </w:tc>
      </w:tr>
      <w:tr w:rsidR="000912CF" w:rsidRPr="00954A51" w:rsidTr="008E6731">
        <w:tc>
          <w:tcPr>
            <w:tcW w:w="751" w:type="dxa"/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  <w:tc>
          <w:tcPr>
            <w:tcW w:w="4168" w:type="dxa"/>
            <w:shd w:val="clear" w:color="auto" w:fill="auto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стоянок для легковых автом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билей (СА-1.1)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24,39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  <w:highlight w:val="yellow"/>
              </w:rPr>
            </w:pPr>
            <w:r w:rsidRPr="00954A51">
              <w:rPr>
                <w:sz w:val="26"/>
              </w:rPr>
              <w:t>1,46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+24,39/+1,46</w:t>
            </w:r>
          </w:p>
        </w:tc>
      </w:tr>
      <w:tr w:rsidR="000912CF" w:rsidRPr="00954A51" w:rsidTr="008E6731">
        <w:tc>
          <w:tcPr>
            <w:tcW w:w="751" w:type="dxa"/>
            <w:tcBorders>
              <w:bottom w:val="single" w:sz="4" w:space="0" w:color="000000"/>
            </w:tcBorders>
            <w:shd w:val="clear" w:color="auto" w:fill="auto"/>
          </w:tcPr>
          <w:p w:rsidR="000912CF" w:rsidRPr="00954A51" w:rsidRDefault="000912CF" w:rsidP="001E7106">
            <w:pPr>
              <w:ind w:left="-197" w:right="-15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  <w:tc>
          <w:tcPr>
            <w:tcW w:w="4168" w:type="dxa"/>
            <w:shd w:val="clear" w:color="auto" w:fill="auto"/>
            <w:vAlign w:val="center"/>
          </w:tcPr>
          <w:p w:rsidR="000912CF" w:rsidRPr="00954A51" w:rsidRDefault="000912CF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Планируемые к освоению террит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рии (резерв</w:t>
            </w:r>
            <w:r w:rsidR="00446C75" w:rsidRPr="00954A51">
              <w:rPr>
                <w:sz w:val="26"/>
              </w:rPr>
              <w:t>ы</w:t>
            </w:r>
            <w:r w:rsidRPr="00954A51">
              <w:rPr>
                <w:sz w:val="26"/>
              </w:rPr>
              <w:t>)</w:t>
            </w:r>
          </w:p>
        </w:tc>
        <w:tc>
          <w:tcPr>
            <w:tcW w:w="1318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DD03B8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912CF" w:rsidRPr="00954A51" w:rsidRDefault="000912CF" w:rsidP="00DD03B8">
            <w:pPr>
              <w:ind w:hanging="12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-284,39/-16,97</w:t>
            </w:r>
          </w:p>
        </w:tc>
      </w:tr>
      <w:tr w:rsidR="008E6731" w:rsidRPr="00954A51" w:rsidTr="008E6731">
        <w:tc>
          <w:tcPr>
            <w:tcW w:w="751" w:type="dxa"/>
            <w:tcBorders>
              <w:right w:val="nil"/>
            </w:tcBorders>
            <w:shd w:val="clear" w:color="auto" w:fill="auto"/>
          </w:tcPr>
          <w:p w:rsidR="008E6731" w:rsidRPr="00954A51" w:rsidRDefault="008E6731" w:rsidP="001E7106">
            <w:pPr>
              <w:ind w:left="-197" w:right="-155" w:firstLine="0"/>
              <w:jc w:val="center"/>
              <w:rPr>
                <w:sz w:val="26"/>
              </w:rPr>
            </w:pPr>
          </w:p>
        </w:tc>
        <w:tc>
          <w:tcPr>
            <w:tcW w:w="4168" w:type="dxa"/>
            <w:tcBorders>
              <w:left w:val="nil"/>
            </w:tcBorders>
            <w:shd w:val="clear" w:color="auto" w:fill="auto"/>
            <w:vAlign w:val="center"/>
          </w:tcPr>
          <w:p w:rsidR="008E6731" w:rsidRPr="00954A51" w:rsidRDefault="008E6731" w:rsidP="00E14B99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Общая площадь в границах прое</w:t>
            </w:r>
            <w:r w:rsidRPr="00954A51">
              <w:rPr>
                <w:sz w:val="26"/>
              </w:rPr>
              <w:t>к</w:t>
            </w:r>
            <w:r w:rsidRPr="00954A51">
              <w:rPr>
                <w:sz w:val="26"/>
              </w:rPr>
              <w:t>тирования:</w:t>
            </w:r>
          </w:p>
        </w:tc>
        <w:tc>
          <w:tcPr>
            <w:tcW w:w="1318" w:type="dxa"/>
            <w:shd w:val="clear" w:color="auto" w:fill="auto"/>
          </w:tcPr>
          <w:p w:rsidR="008E6731" w:rsidRPr="00954A51" w:rsidRDefault="008E6731" w:rsidP="008E673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1675</w:t>
            </w:r>
          </w:p>
        </w:tc>
        <w:tc>
          <w:tcPr>
            <w:tcW w:w="1560" w:type="dxa"/>
            <w:shd w:val="clear" w:color="auto" w:fill="auto"/>
          </w:tcPr>
          <w:p w:rsidR="008E6731" w:rsidRPr="00954A51" w:rsidRDefault="008E6731" w:rsidP="008E6731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:rsidR="008E6731" w:rsidRPr="00954A51" w:rsidRDefault="008E6731" w:rsidP="00DD03B8">
            <w:pPr>
              <w:ind w:hanging="12"/>
              <w:jc w:val="center"/>
              <w:rPr>
                <w:sz w:val="26"/>
              </w:rPr>
            </w:pPr>
          </w:p>
        </w:tc>
      </w:tr>
    </w:tbl>
    <w:p w:rsidR="000912CF" w:rsidRPr="00954A51" w:rsidRDefault="000912CF" w:rsidP="000912CF">
      <w:pPr>
        <w:rPr>
          <w:sz w:val="26"/>
        </w:rPr>
      </w:pPr>
    </w:p>
    <w:p w:rsidR="000912CF" w:rsidRPr="00954A51" w:rsidRDefault="00446C75" w:rsidP="00446C75">
      <w:pPr>
        <w:ind w:firstLine="0"/>
        <w:jc w:val="center"/>
        <w:rPr>
          <w:b/>
          <w:sz w:val="26"/>
        </w:rPr>
      </w:pPr>
      <w:bookmarkStart w:id="4" w:name="_Toc369859714"/>
      <w:r w:rsidRPr="00954A51">
        <w:rPr>
          <w:b/>
          <w:sz w:val="26"/>
        </w:rPr>
        <w:t>2.4.</w:t>
      </w:r>
      <w:r w:rsidR="008E6731">
        <w:rPr>
          <w:b/>
          <w:sz w:val="26"/>
        </w:rPr>
        <w:t> </w:t>
      </w:r>
      <w:r w:rsidR="000912CF" w:rsidRPr="00954A51">
        <w:rPr>
          <w:b/>
          <w:sz w:val="26"/>
        </w:rPr>
        <w:t>Развитие системы транспортного обслуживания</w:t>
      </w:r>
      <w:bookmarkEnd w:id="4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Предусматривается развитие существующих и строительство новых элементов системы транспортного обслуживания территории. Развитие получают существующие уличные виды транспорта, формируются новые элементы внеуличных видов пассажи</w:t>
      </w:r>
      <w:r w:rsidRPr="00954A51">
        <w:rPr>
          <w:sz w:val="26"/>
        </w:rPr>
        <w:t>р</w:t>
      </w:r>
      <w:r w:rsidRPr="00954A51">
        <w:rPr>
          <w:sz w:val="26"/>
        </w:rPr>
        <w:t>ского транспорта – метрополитена и скоростного трамвая.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Проектными мероприятиями предусмотрено достижение на расчетный срок пло</w:t>
      </w:r>
      <w:r w:rsidRPr="00954A51">
        <w:rPr>
          <w:sz w:val="26"/>
        </w:rPr>
        <w:t>т</w:t>
      </w:r>
      <w:r w:rsidRPr="00954A51">
        <w:rPr>
          <w:sz w:val="26"/>
        </w:rPr>
        <w:t>ности улично-дорожной сети в размере 5,35 км/кв. км, в том числе магистральной сети</w:t>
      </w:r>
      <w:r w:rsidR="00D918DE" w:rsidRPr="00954A51">
        <w:rPr>
          <w:sz w:val="26"/>
        </w:rPr>
        <w:t xml:space="preserve"> – </w:t>
      </w:r>
      <w:r w:rsidRPr="00954A51">
        <w:rPr>
          <w:sz w:val="26"/>
        </w:rPr>
        <w:t>с 1,08 до 2,62 км/кв. км, что обеспечит обслуживание перспективных транспортных н</w:t>
      </w:r>
      <w:r w:rsidRPr="00954A51">
        <w:rPr>
          <w:sz w:val="26"/>
        </w:rPr>
        <w:t>а</w:t>
      </w:r>
      <w:r w:rsidRPr="00954A51">
        <w:rPr>
          <w:sz w:val="26"/>
        </w:rPr>
        <w:t>правлений.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Решения транспортной инфраструктуры приняты с уч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том Генерального плана города Новосибирска и схем</w:t>
      </w:r>
      <w:r w:rsidR="000F1D38">
        <w:rPr>
          <w:sz w:val="26"/>
        </w:rPr>
        <w:t xml:space="preserve">ой </w:t>
      </w:r>
      <w:r w:rsidRPr="00954A51">
        <w:rPr>
          <w:sz w:val="26"/>
        </w:rPr>
        <w:t xml:space="preserve">развития улично-дорожной сети города Новосибирска.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В основу улично-дорожной сети проектируемой территории положены элементы опорной сети магистралей, относящихся к меридиональным</w:t>
      </w:r>
      <w:r w:rsidR="000F1D38">
        <w:rPr>
          <w:sz w:val="26"/>
        </w:rPr>
        <w:t>,</w:t>
      </w:r>
      <w:r w:rsidRPr="00954A51">
        <w:rPr>
          <w:sz w:val="26"/>
        </w:rPr>
        <w:t xml:space="preserve"> радиальным транспортным коридорам, пересекающим северную часть центрального транспортного кольца.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Объ</w:t>
      </w:r>
      <w:r w:rsidR="00847B1C" w:rsidRPr="00954A51">
        <w:rPr>
          <w:sz w:val="26"/>
        </w:rPr>
        <w:t>е</w:t>
      </w:r>
      <w:r w:rsidRPr="00954A51">
        <w:rPr>
          <w:sz w:val="26"/>
        </w:rPr>
        <w:t>м реконструктивных мероприятий, заложенный как в транспортном разделе Генерального плана города Новосибирска, так и в схем</w:t>
      </w:r>
      <w:r w:rsidR="00D918DE" w:rsidRPr="00954A51">
        <w:rPr>
          <w:sz w:val="26"/>
        </w:rPr>
        <w:t>е</w:t>
      </w:r>
      <w:r w:rsidRPr="00954A51">
        <w:rPr>
          <w:sz w:val="26"/>
        </w:rPr>
        <w:t xml:space="preserve"> развития улично-дорожной с</w:t>
      </w:r>
      <w:r w:rsidRPr="00954A51">
        <w:rPr>
          <w:sz w:val="26"/>
        </w:rPr>
        <w:t>е</w:t>
      </w:r>
      <w:r w:rsidRPr="00954A51">
        <w:rPr>
          <w:sz w:val="26"/>
        </w:rPr>
        <w:t>ти города Новосибирска, предполага</w:t>
      </w:r>
      <w:r w:rsidR="00D918DE" w:rsidRPr="00954A51">
        <w:rPr>
          <w:sz w:val="26"/>
        </w:rPr>
        <w:t>е</w:t>
      </w:r>
      <w:r w:rsidRPr="00954A51">
        <w:rPr>
          <w:sz w:val="26"/>
        </w:rPr>
        <w:t>т достижение результата в отдал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нной перспект</w:t>
      </w:r>
      <w:r w:rsidRPr="00954A51">
        <w:rPr>
          <w:sz w:val="26"/>
        </w:rPr>
        <w:t>и</w:t>
      </w:r>
      <w:r w:rsidRPr="00954A51">
        <w:rPr>
          <w:sz w:val="26"/>
        </w:rPr>
        <w:t>ве при наличии благоприятной экономической ситуации. Однако перегрузка отдельных фрагментов улично-дорожной сети требует более скорого организационного и планир</w:t>
      </w:r>
      <w:r w:rsidRPr="00954A51">
        <w:rPr>
          <w:sz w:val="26"/>
        </w:rPr>
        <w:t>о</w:t>
      </w:r>
      <w:r w:rsidRPr="00954A51">
        <w:rPr>
          <w:sz w:val="26"/>
        </w:rPr>
        <w:t>вочного вмешательства. На этом основании проектом планировки предложен менее о</w:t>
      </w:r>
      <w:r w:rsidRPr="00954A51">
        <w:rPr>
          <w:sz w:val="26"/>
        </w:rPr>
        <w:t>т</w:t>
      </w:r>
      <w:r w:rsidRPr="00954A51">
        <w:rPr>
          <w:sz w:val="26"/>
        </w:rPr>
        <w:t>дал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нный этап реконструкции улично-дорожной сети территории с меньшим объ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мом реконструкционных мероприятий, в том числе связанных со сносом капитальных зд</w:t>
      </w:r>
      <w:r w:rsidRPr="00954A51">
        <w:rPr>
          <w:sz w:val="26"/>
        </w:rPr>
        <w:t>а</w:t>
      </w:r>
      <w:r w:rsidRPr="00954A51">
        <w:rPr>
          <w:sz w:val="26"/>
        </w:rPr>
        <w:t>ний и сооружений.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основу проектного решения положен принцип понижения (относительно пре</w:t>
      </w:r>
      <w:r w:rsidRPr="00954A51">
        <w:rPr>
          <w:sz w:val="26"/>
        </w:rPr>
        <w:t>д</w:t>
      </w:r>
      <w:r w:rsidRPr="00954A51">
        <w:rPr>
          <w:sz w:val="26"/>
        </w:rPr>
        <w:t>ложенных ранее) статуса с одновременным увеличением количества элементов улично-дорожной сети (не относящихся к опорной сети) при сохранении общей пропускной способности сети на единицу обслуживаемой ею территории. Этот принцип позволяет сохранить как общий центральный городской характер освоения территории, так и о</w:t>
      </w:r>
      <w:r w:rsidRPr="00954A51">
        <w:rPr>
          <w:sz w:val="26"/>
        </w:rPr>
        <w:t>т</w:t>
      </w:r>
      <w:r w:rsidRPr="00954A51">
        <w:rPr>
          <w:sz w:val="26"/>
        </w:rPr>
        <w:t>дельные элементы средне- и многоэтажной капитальной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проекте планировки предлагается сохранить и усилить особый центральный статус ул</w:t>
      </w:r>
      <w:r w:rsidR="00D918DE" w:rsidRPr="00954A51">
        <w:rPr>
          <w:sz w:val="26"/>
        </w:rPr>
        <w:t>. </w:t>
      </w:r>
      <w:r w:rsidRPr="00954A51">
        <w:rPr>
          <w:sz w:val="26"/>
        </w:rPr>
        <w:t>Богдана Хмельницкого на участке от ул</w:t>
      </w:r>
      <w:r w:rsidR="00D918DE" w:rsidRPr="00954A51">
        <w:rPr>
          <w:sz w:val="26"/>
        </w:rPr>
        <w:t>. </w:t>
      </w:r>
      <w:r w:rsidRPr="00954A51">
        <w:rPr>
          <w:sz w:val="26"/>
        </w:rPr>
        <w:t>Ипподромской до ул</w:t>
      </w:r>
      <w:r w:rsidR="00D918DE" w:rsidRPr="00954A51">
        <w:rPr>
          <w:sz w:val="26"/>
        </w:rPr>
        <w:t>. </w:t>
      </w:r>
      <w:r w:rsidRPr="00954A51">
        <w:rPr>
          <w:sz w:val="26"/>
        </w:rPr>
        <w:t>Учительской. В связи с ограничением е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 пропускной способности транспортный поток предполагае</w:t>
      </w:r>
      <w:r w:rsidRPr="00954A51">
        <w:rPr>
          <w:sz w:val="26"/>
        </w:rPr>
        <w:t>т</w:t>
      </w:r>
      <w:r w:rsidRPr="00954A51">
        <w:rPr>
          <w:sz w:val="26"/>
        </w:rPr>
        <w:t>ся перераспределить на параллельные улицы с организацией выезда на магистрали опорной сети, минуя центральную улицу.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На элементах новой магистральной сети в районах I и II часть развязок в разных уровнях </w:t>
      </w:r>
      <w:r w:rsidR="00D918DE" w:rsidRPr="00954A51">
        <w:rPr>
          <w:sz w:val="26"/>
        </w:rPr>
        <w:t xml:space="preserve">предполагается </w:t>
      </w:r>
      <w:r w:rsidRPr="00954A51">
        <w:rPr>
          <w:sz w:val="26"/>
        </w:rPr>
        <w:t>заменить перекр</w:t>
      </w:r>
      <w:r w:rsidR="00847B1C" w:rsidRPr="00954A51">
        <w:rPr>
          <w:sz w:val="26"/>
        </w:rPr>
        <w:t>е</w:t>
      </w:r>
      <w:r w:rsidRPr="00954A51">
        <w:rPr>
          <w:sz w:val="26"/>
        </w:rPr>
        <w:t>стками с увеличенной пропускной способн</w:t>
      </w:r>
      <w:r w:rsidRPr="00954A51">
        <w:rPr>
          <w:sz w:val="26"/>
        </w:rPr>
        <w:t>о</w:t>
      </w:r>
      <w:r w:rsidRPr="00954A51">
        <w:rPr>
          <w:sz w:val="26"/>
        </w:rPr>
        <w:t>стью, что позволит сохранить уличный центральный характер застройки, а при увелич</w:t>
      </w:r>
      <w:r w:rsidRPr="00954A51">
        <w:rPr>
          <w:sz w:val="26"/>
        </w:rPr>
        <w:t>е</w:t>
      </w:r>
      <w:r w:rsidRPr="00954A51">
        <w:rPr>
          <w:sz w:val="26"/>
        </w:rPr>
        <w:t>нии плотности сети и количества транспорта</w:t>
      </w:r>
      <w:r w:rsidR="000F1D38">
        <w:rPr>
          <w:sz w:val="26"/>
        </w:rPr>
        <w:t xml:space="preserve"> </w:t>
      </w:r>
      <w:r w:rsidRPr="00954A51">
        <w:rPr>
          <w:sz w:val="26"/>
        </w:rPr>
        <w:t>беспрепятственно пересекать территорию. В местах пересечения железнодорожных линий и местных понижений территории маг</w:t>
      </w:r>
      <w:r w:rsidRPr="00954A51">
        <w:rPr>
          <w:sz w:val="26"/>
        </w:rPr>
        <w:t>и</w:t>
      </w:r>
      <w:r w:rsidRPr="00954A51">
        <w:rPr>
          <w:sz w:val="26"/>
        </w:rPr>
        <w:t>страли предполагается выполнить на эстакадах. Такое расположение магистралей п</w:t>
      </w:r>
      <w:r w:rsidRPr="00954A51">
        <w:rPr>
          <w:sz w:val="26"/>
        </w:rPr>
        <w:t>о</w:t>
      </w:r>
      <w:r w:rsidRPr="00954A51">
        <w:rPr>
          <w:sz w:val="26"/>
        </w:rPr>
        <w:t>зволяет организовать «глухие» пересечения с улицами того же и более низкого класса и пешеходными направлениями, что обеспечивает общую связность территории проект</w:t>
      </w:r>
      <w:r w:rsidRPr="00954A51">
        <w:rPr>
          <w:sz w:val="26"/>
        </w:rPr>
        <w:t>и</w:t>
      </w:r>
      <w:r w:rsidRPr="00954A51">
        <w:rPr>
          <w:sz w:val="26"/>
        </w:rPr>
        <w:t>руемого района. В необходимых местах с эстакад планируется организовать съезды. Э</w:t>
      </w:r>
      <w:r w:rsidRPr="00954A51">
        <w:rPr>
          <w:sz w:val="26"/>
        </w:rPr>
        <w:t>с</w:t>
      </w:r>
      <w:r w:rsidRPr="00954A51">
        <w:rPr>
          <w:sz w:val="26"/>
        </w:rPr>
        <w:t>такады также позволяют организовать движение рельсовых и нерельсовых уличных транспортных средств без пересечений на магистралях. Предложенная структура ули</w:t>
      </w:r>
      <w:r w:rsidRPr="00954A51">
        <w:rPr>
          <w:sz w:val="26"/>
        </w:rPr>
        <w:t>ч</w:t>
      </w:r>
      <w:r w:rsidRPr="00954A51">
        <w:rPr>
          <w:sz w:val="26"/>
        </w:rPr>
        <w:t xml:space="preserve">ной сети предоставляет больший выбор маршрутов водителям уличных нерельсовых транспортных средств, что снижает вероятность перегрузки основных магистралей.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При пересечении основных магистралей опорной сети предполагается выполнить развязки в разных уровнях. Это позволяет сохранить класс основных магистралей (ул</w:t>
      </w:r>
      <w:r w:rsidR="00D918DE" w:rsidRPr="00954A51">
        <w:rPr>
          <w:sz w:val="26"/>
        </w:rPr>
        <w:t>. </w:t>
      </w:r>
      <w:r w:rsidRPr="00954A51">
        <w:rPr>
          <w:sz w:val="26"/>
        </w:rPr>
        <w:t>Ипподромская, проектируемая магистраль непрерывного движения)</w:t>
      </w:r>
      <w:r w:rsidR="00042CBC">
        <w:rPr>
          <w:sz w:val="26"/>
        </w:rPr>
        <w:t>,</w:t>
      </w:r>
      <w:r w:rsidRPr="00954A51">
        <w:rPr>
          <w:sz w:val="26"/>
        </w:rPr>
        <w:t xml:space="preserve"> принятый в соответствии с</w:t>
      </w:r>
      <w:r w:rsidR="00042CBC">
        <w:rPr>
          <w:sz w:val="26"/>
        </w:rPr>
        <w:t xml:space="preserve">о </w:t>
      </w:r>
      <w:r w:rsidRPr="00954A51">
        <w:rPr>
          <w:sz w:val="26"/>
        </w:rPr>
        <w:t>схемой развития улично-дорожной сети города Новосибирска.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вновь формируемых направлениях на стыках II, III и IV районов проектом предусматривается выполнить часть сети на эстакадах с организацией развязок в одном уровне и в разных уровнях. На застроенных территориях IV района все пересечения и примыкания предполагается выполнить в одном уровне.</w:t>
      </w:r>
    </w:p>
    <w:p w:rsidR="00141F37" w:rsidRDefault="00141F37" w:rsidP="00446C75">
      <w:pPr>
        <w:ind w:firstLine="0"/>
        <w:jc w:val="center"/>
        <w:rPr>
          <w:b/>
          <w:sz w:val="26"/>
        </w:rPr>
      </w:pPr>
      <w:bookmarkStart w:id="5" w:name="_Toc369859715"/>
    </w:p>
    <w:p w:rsidR="000912CF" w:rsidRPr="00954A51" w:rsidRDefault="00446C75" w:rsidP="00446C75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2.5. </w:t>
      </w:r>
      <w:r w:rsidR="000912CF" w:rsidRPr="00954A51">
        <w:rPr>
          <w:b/>
          <w:sz w:val="26"/>
        </w:rPr>
        <w:t>Развитие системы инженерно-технического обеспечения</w:t>
      </w:r>
      <w:bookmarkEnd w:id="5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настоящее время на проектируемой территории имеются городские и местные системы инженерно-технического обеспечения. Элементы системы хозяйственно-питье</w:t>
      </w:r>
      <w:r w:rsidR="00141F37">
        <w:rPr>
          <w:sz w:val="26"/>
        </w:rPr>
        <w:t>-</w:t>
      </w:r>
      <w:r w:rsidRPr="00954A51">
        <w:rPr>
          <w:sz w:val="26"/>
        </w:rPr>
        <w:t>вого водоснабжения и водоотведения подключены к городским сетям.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Централизованное теплоснабжение объектов застройки обеспечива</w:t>
      </w:r>
      <w:r w:rsidR="0085128A" w:rsidRPr="00954A51">
        <w:rPr>
          <w:sz w:val="26"/>
        </w:rPr>
        <w:t>е</w:t>
      </w:r>
      <w:r w:rsidRPr="00954A51">
        <w:rPr>
          <w:sz w:val="26"/>
        </w:rPr>
        <w:t>тся от ТЭЦ-4. Часть объектов, в том числе коммунально-складской застройки, использует локальные источники теплоснабжения, запитанные от газопроводов природного газа.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Электроснабжение территории осуществляется от понизительных подстанций 110 кВ («Дзержинская», «Учительская», «Отрадная») посредством распределительных подстанций 10 кВ, размещ</w:t>
      </w:r>
      <w:r w:rsidR="00847B1C" w:rsidRPr="00954A51">
        <w:rPr>
          <w:sz w:val="26"/>
        </w:rPr>
        <w:t>е</w:t>
      </w:r>
      <w:r w:rsidRPr="00954A51">
        <w:rPr>
          <w:sz w:val="26"/>
        </w:rPr>
        <w:t>нных в кварталах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Газоснабжение территории частного жилого сектора и локальных источников т</w:t>
      </w:r>
      <w:r w:rsidRPr="00954A51">
        <w:rPr>
          <w:sz w:val="26"/>
        </w:rPr>
        <w:t>е</w:t>
      </w:r>
      <w:r w:rsidRPr="00954A51">
        <w:rPr>
          <w:sz w:val="26"/>
        </w:rPr>
        <w:t>пла объектов промышленной и коммунально-складской застройки осуществляется от газопровода высокого давления.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Планировочными мероприятиями предусматривается снос части существующей застройки, вынос и реконструкция отдельных объектов промышленного назначения. Высвобождаемые при этом ресурсы инженерно-технического обеспечения использую</w:t>
      </w:r>
      <w:r w:rsidRPr="00954A51">
        <w:rPr>
          <w:sz w:val="26"/>
        </w:rPr>
        <w:t>т</w:t>
      </w:r>
      <w:r w:rsidRPr="00954A51">
        <w:rPr>
          <w:sz w:val="26"/>
        </w:rPr>
        <w:t>ся для снабжения новых объектов капитального строительства. Для дальнейшего разв</w:t>
      </w:r>
      <w:r w:rsidRPr="00954A51">
        <w:rPr>
          <w:sz w:val="26"/>
        </w:rPr>
        <w:t>и</w:t>
      </w:r>
      <w:r w:rsidRPr="00954A51">
        <w:rPr>
          <w:sz w:val="26"/>
        </w:rPr>
        <w:t>тия территории, обеспечения новых объектов застройки необходимо строительство н</w:t>
      </w:r>
      <w:r w:rsidRPr="00954A51">
        <w:rPr>
          <w:sz w:val="26"/>
        </w:rPr>
        <w:t>о</w:t>
      </w:r>
      <w:r w:rsidRPr="00954A51">
        <w:rPr>
          <w:sz w:val="26"/>
        </w:rPr>
        <w:t>вых инженерных сетей и сооружений. На участках планируемого размещения тран</w:t>
      </w:r>
      <w:r w:rsidRPr="00954A51">
        <w:rPr>
          <w:sz w:val="26"/>
        </w:rPr>
        <w:t>с</w:t>
      </w:r>
      <w:r w:rsidRPr="00954A51">
        <w:rPr>
          <w:sz w:val="26"/>
        </w:rPr>
        <w:t>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:rsidR="000912CF" w:rsidRPr="00954A51" w:rsidRDefault="000912CF" w:rsidP="000912CF">
      <w:pPr>
        <w:rPr>
          <w:sz w:val="26"/>
        </w:rPr>
      </w:pPr>
      <w:bookmarkStart w:id="6" w:name="_Toc369859716"/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 xml:space="preserve">2.5.1. </w:t>
      </w:r>
      <w:r w:rsidR="000912CF" w:rsidRPr="00954A51">
        <w:rPr>
          <w:b/>
          <w:sz w:val="26"/>
        </w:rPr>
        <w:t>Водоснабжение</w:t>
      </w:r>
      <w:bookmarkEnd w:id="6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территории планируемой застройки предусматривается дальнейшее развитие централизованной системы водоснабжения.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Водоснабжение проектируемой площадки предполагается от единой сети для х</w:t>
      </w:r>
      <w:r w:rsidRPr="00954A51">
        <w:rPr>
          <w:sz w:val="26"/>
        </w:rPr>
        <w:t>о</w:t>
      </w:r>
      <w:r w:rsidRPr="00954A51">
        <w:rPr>
          <w:sz w:val="26"/>
        </w:rPr>
        <w:t>зяйственно-питьевых и противопожарных нужд.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Схема водоснабжения проектируется кольцевой.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Водоснабжение площадок нового строительства осуществляется прокладкой в</w:t>
      </w:r>
      <w:r w:rsidRPr="00954A51">
        <w:rPr>
          <w:sz w:val="26"/>
        </w:rPr>
        <w:t>о</w:t>
      </w:r>
      <w:r w:rsidRPr="00954A51">
        <w:rPr>
          <w:sz w:val="26"/>
        </w:rPr>
        <w:t>допроводных сетей с подключением к существующим и проектируемым сетям водопр</w:t>
      </w:r>
      <w:r w:rsidRPr="00954A51">
        <w:rPr>
          <w:sz w:val="26"/>
        </w:rPr>
        <w:t>о</w:t>
      </w:r>
      <w:r w:rsidRPr="00954A51">
        <w:rPr>
          <w:sz w:val="26"/>
        </w:rPr>
        <w:t>вода.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Общий максимальный расход питьевой воды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составит 87,45 тыс.</w:t>
      </w:r>
      <w:r w:rsidR="00FB41BA" w:rsidRPr="00954A51">
        <w:rPr>
          <w:sz w:val="26"/>
        </w:rPr>
        <w:t> куб. м</w:t>
      </w:r>
      <w:r w:rsidRPr="00954A51">
        <w:rPr>
          <w:sz w:val="26"/>
        </w:rPr>
        <w:t>/сут</w:t>
      </w:r>
      <w:r w:rsidR="00FB41BA" w:rsidRPr="00954A51">
        <w:rPr>
          <w:sz w:val="26"/>
        </w:rPr>
        <w:t>ки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Наружное пожаротушение предусматривается из пожарных гидрантов, устана</w:t>
      </w:r>
      <w:r w:rsidRPr="00954A51">
        <w:rPr>
          <w:sz w:val="26"/>
        </w:rPr>
        <w:t>в</w:t>
      </w:r>
      <w:r w:rsidRPr="00954A51">
        <w:rPr>
          <w:sz w:val="26"/>
        </w:rPr>
        <w:t>ливаемых на кольцевых уличных и внутриквартальных сетях водопровода.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Расход воды на наружное пожаротушение составит 165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 (3 пожара по 35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>).</w:t>
      </w:r>
    </w:p>
    <w:p w:rsidR="007F08E3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Расход воды на внутреннее пожаротушение: </w:t>
      </w:r>
    </w:p>
    <w:p w:rsidR="007F08E3" w:rsidRPr="00954A51" w:rsidRDefault="000912CF" w:rsidP="000912CF">
      <w:pPr>
        <w:rPr>
          <w:sz w:val="26"/>
        </w:rPr>
      </w:pPr>
      <w:r w:rsidRPr="00954A51">
        <w:rPr>
          <w:sz w:val="26"/>
        </w:rPr>
        <w:t>пожарные краны</w:t>
      </w:r>
      <w:r w:rsidR="007F08E3" w:rsidRPr="00954A51">
        <w:rPr>
          <w:sz w:val="26"/>
        </w:rPr>
        <w:t xml:space="preserve"> -</w:t>
      </w:r>
      <w:r w:rsidRPr="00954A51">
        <w:rPr>
          <w:sz w:val="26"/>
        </w:rPr>
        <w:t xml:space="preserve"> 2 струи по 2,5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; </w:t>
      </w:r>
    </w:p>
    <w:p w:rsidR="007F08E3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спринклерная головка в мусоросборной камере </w:t>
      </w:r>
      <w:r w:rsidR="007F08E3" w:rsidRPr="00954A51">
        <w:rPr>
          <w:sz w:val="26"/>
        </w:rPr>
        <w:t xml:space="preserve">- </w:t>
      </w:r>
      <w:r w:rsidRPr="00954A51">
        <w:rPr>
          <w:sz w:val="26"/>
        </w:rPr>
        <w:t>1,5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; </w:t>
      </w:r>
    </w:p>
    <w:p w:rsidR="007F08E3" w:rsidRPr="00954A51" w:rsidRDefault="007F08E3" w:rsidP="000912CF">
      <w:pPr>
        <w:rPr>
          <w:sz w:val="26"/>
        </w:rPr>
      </w:pPr>
      <w:r w:rsidRPr="00954A51">
        <w:rPr>
          <w:sz w:val="26"/>
        </w:rPr>
        <w:t>гаражи -</w:t>
      </w:r>
      <w:r w:rsidR="000912CF" w:rsidRPr="00954A51">
        <w:rPr>
          <w:sz w:val="26"/>
        </w:rPr>
        <w:t xml:space="preserve"> 2 струи по 5 л/с</w:t>
      </w:r>
      <w:r w:rsidR="0085128A" w:rsidRPr="00954A51">
        <w:rPr>
          <w:sz w:val="26"/>
        </w:rPr>
        <w:t>утки</w:t>
      </w:r>
      <w:r w:rsidR="000A4C64">
        <w:rPr>
          <w:sz w:val="26"/>
        </w:rPr>
        <w:t>;</w:t>
      </w:r>
      <w:r w:rsidR="000912CF" w:rsidRPr="00954A51">
        <w:rPr>
          <w:sz w:val="26"/>
        </w:rPr>
        <w:t xml:space="preserve">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система АУПТ (автоматическая установка пожаротушения) </w:t>
      </w:r>
      <w:r w:rsidR="007F08E3" w:rsidRPr="00954A51">
        <w:rPr>
          <w:sz w:val="26"/>
        </w:rPr>
        <w:t xml:space="preserve">- </w:t>
      </w:r>
      <w:r w:rsidRPr="00954A51">
        <w:rPr>
          <w:sz w:val="26"/>
        </w:rPr>
        <w:t>28,8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 xml:space="preserve">. 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Итого: 45,3 л/с</w:t>
      </w:r>
      <w:r w:rsidR="0085128A" w:rsidRPr="00954A51">
        <w:rPr>
          <w:sz w:val="26"/>
        </w:rPr>
        <w:t>утки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Подача воды для АУПТ предусматривается от резервуаров запаса воды.</w:t>
      </w:r>
    </w:p>
    <w:p w:rsidR="00FA7F0E" w:rsidRPr="00954A51" w:rsidRDefault="00FA7F0E" w:rsidP="000912CF">
      <w:pPr>
        <w:rPr>
          <w:sz w:val="26"/>
        </w:rPr>
      </w:pPr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bookmarkStart w:id="7" w:name="_Toc369859717"/>
      <w:r w:rsidRPr="00954A51">
        <w:rPr>
          <w:b/>
          <w:sz w:val="26"/>
        </w:rPr>
        <w:t>2.5.2. </w:t>
      </w:r>
      <w:r w:rsidR="000912CF" w:rsidRPr="00954A51">
        <w:rPr>
          <w:b/>
          <w:sz w:val="26"/>
        </w:rPr>
        <w:t>Водоотведение</w:t>
      </w:r>
      <w:bookmarkEnd w:id="7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предусматривается полная раздельная система канализации с самосто</w:t>
      </w:r>
      <w:r w:rsidRPr="00954A51">
        <w:rPr>
          <w:sz w:val="26"/>
        </w:rPr>
        <w:t>я</w:t>
      </w:r>
      <w:r w:rsidRPr="00954A51">
        <w:rPr>
          <w:sz w:val="26"/>
        </w:rPr>
        <w:t>тельными сетями и сооружениями бытовой и дождевой канализации.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При определении расходов хозяйственно-бытовых сточных вод нормы водоотв</w:t>
      </w:r>
      <w:r w:rsidRPr="00954A51">
        <w:rPr>
          <w:sz w:val="26"/>
        </w:rPr>
        <w:t>е</w:t>
      </w:r>
      <w:r w:rsidRPr="00954A51">
        <w:rPr>
          <w:sz w:val="26"/>
        </w:rPr>
        <w:t>дения приняты равными нормам водопотребления.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Схема прокладки магистральных (уличных) сетей хозяйственно-бытовой канал</w:t>
      </w:r>
      <w:r w:rsidRPr="00954A51">
        <w:rPr>
          <w:sz w:val="26"/>
        </w:rPr>
        <w:t>и</w:t>
      </w:r>
      <w:r w:rsidRPr="00954A51">
        <w:rPr>
          <w:sz w:val="26"/>
        </w:rPr>
        <w:t>зации определяется рельефом местности, решением вертикальной планировки террит</w:t>
      </w:r>
      <w:r w:rsidRPr="00954A51">
        <w:rPr>
          <w:sz w:val="26"/>
        </w:rPr>
        <w:t>о</w:t>
      </w:r>
      <w:r w:rsidRPr="00954A51">
        <w:rPr>
          <w:sz w:val="26"/>
        </w:rPr>
        <w:lastRenderedPageBreak/>
        <w:t>рии и положением существующих канализационных сетей, к которым проектируется подключение.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Бытовые сточные воды от жилых и общественных зданий самот</w:t>
      </w:r>
      <w:r w:rsidR="00847B1C" w:rsidRPr="00954A51">
        <w:rPr>
          <w:sz w:val="26"/>
        </w:rPr>
        <w:t>е</w:t>
      </w:r>
      <w:r w:rsidRPr="00954A51">
        <w:rPr>
          <w:sz w:val="26"/>
        </w:rPr>
        <w:t>чными сетями отводятся во внутриквартальную сеть бытовой канализации и далее подаются в магис</w:t>
      </w:r>
      <w:r w:rsidRPr="00954A51">
        <w:rPr>
          <w:sz w:val="26"/>
        </w:rPr>
        <w:t>т</w:t>
      </w:r>
      <w:r w:rsidRPr="00954A51">
        <w:rPr>
          <w:sz w:val="26"/>
        </w:rPr>
        <w:t>ральные самот</w:t>
      </w:r>
      <w:r w:rsidR="00847B1C" w:rsidRPr="00954A51">
        <w:rPr>
          <w:sz w:val="26"/>
        </w:rPr>
        <w:t>е</w:t>
      </w:r>
      <w:r w:rsidRPr="00954A51">
        <w:rPr>
          <w:sz w:val="26"/>
        </w:rPr>
        <w:t>чные коллекторы.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проектируемом районе I предусмотрены 2 канализационные насосные станции, в связи с тем, что самот</w:t>
      </w:r>
      <w:r w:rsidR="00847B1C" w:rsidRPr="00954A51">
        <w:rPr>
          <w:sz w:val="26"/>
        </w:rPr>
        <w:t>е</w:t>
      </w:r>
      <w:r w:rsidRPr="00954A51">
        <w:rPr>
          <w:sz w:val="26"/>
        </w:rPr>
        <w:t>чное подключение к существующим сетям диметром 1200 и 800 мм невозможно.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Общий максимальный расход бытовых стоков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составит 76,18 тыс.</w:t>
      </w:r>
      <w:r w:rsidR="00FB41BA" w:rsidRPr="00954A51">
        <w:rPr>
          <w:sz w:val="26"/>
        </w:rPr>
        <w:t xml:space="preserve"> куб. </w:t>
      </w:r>
      <w:r w:rsidRPr="00954A51">
        <w:rPr>
          <w:sz w:val="26"/>
        </w:rPr>
        <w:t>м/сут</w:t>
      </w:r>
      <w:r w:rsidR="00FB41BA" w:rsidRPr="00954A51">
        <w:rPr>
          <w:sz w:val="26"/>
        </w:rPr>
        <w:t>ки.</w:t>
      </w:r>
      <w:r w:rsidRPr="00954A51">
        <w:rPr>
          <w:sz w:val="26"/>
        </w:rPr>
        <w:t xml:space="preserve"> Стоки от технологических приборов предприятий общественн</w:t>
      </w:r>
      <w:r w:rsidRPr="00954A51">
        <w:rPr>
          <w:sz w:val="26"/>
        </w:rPr>
        <w:t>о</w:t>
      </w:r>
      <w:r w:rsidRPr="00954A51">
        <w:rPr>
          <w:sz w:val="26"/>
        </w:rPr>
        <w:t>го питания по самостоятельным выпускам направляются в жироуловитель и далее в б</w:t>
      </w:r>
      <w:r w:rsidRPr="00954A51">
        <w:rPr>
          <w:sz w:val="26"/>
        </w:rPr>
        <w:t>ы</w:t>
      </w:r>
      <w:r w:rsidRPr="00954A51">
        <w:rPr>
          <w:sz w:val="26"/>
        </w:rPr>
        <w:t>товую сеть канализации.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зависимости от очер</w:t>
      </w:r>
      <w:r w:rsidR="00847B1C" w:rsidRPr="00954A51">
        <w:rPr>
          <w:sz w:val="26"/>
        </w:rPr>
        <w:t>е</w:t>
      </w:r>
      <w:r w:rsidRPr="00954A51">
        <w:rPr>
          <w:sz w:val="26"/>
        </w:rPr>
        <w:t>дности застройки территорий районов и технической и экономической целесообразности проектируемое канализование всех хозяйственно-бытовых стоков может производит</w:t>
      </w:r>
      <w:r w:rsidR="0085128A" w:rsidRPr="00954A51">
        <w:rPr>
          <w:sz w:val="26"/>
        </w:rPr>
        <w:t>ь</w:t>
      </w:r>
      <w:r w:rsidRPr="00954A51">
        <w:rPr>
          <w:sz w:val="26"/>
        </w:rPr>
        <w:t>ся в существующие коллектор</w:t>
      </w:r>
      <w:r w:rsidR="0085128A" w:rsidRPr="00954A51">
        <w:rPr>
          <w:sz w:val="26"/>
        </w:rPr>
        <w:t>ы</w:t>
      </w:r>
      <w:r w:rsidRPr="00954A51">
        <w:rPr>
          <w:sz w:val="26"/>
        </w:rPr>
        <w:t xml:space="preserve"> Д</w:t>
      </w:r>
      <w:r w:rsidR="0085128A" w:rsidRPr="00954A51">
        <w:rPr>
          <w:sz w:val="26"/>
        </w:rPr>
        <w:t> </w:t>
      </w:r>
      <w:r w:rsidRPr="00954A51">
        <w:rPr>
          <w:sz w:val="26"/>
        </w:rPr>
        <w:t>200</w:t>
      </w:r>
      <w:r w:rsidR="000A4C64">
        <w:rPr>
          <w:sz w:val="26"/>
        </w:rPr>
        <w:t>0 мм по ул. </w:t>
      </w:r>
      <w:r w:rsidRPr="00954A51">
        <w:rPr>
          <w:sz w:val="26"/>
        </w:rPr>
        <w:t>Танков</w:t>
      </w:r>
      <w:r w:rsidR="0085128A" w:rsidRPr="00954A51">
        <w:rPr>
          <w:sz w:val="26"/>
        </w:rPr>
        <w:t>ой</w:t>
      </w:r>
      <w:r w:rsidRPr="00954A51">
        <w:rPr>
          <w:sz w:val="26"/>
        </w:rPr>
        <w:t>, Д</w:t>
      </w:r>
      <w:r w:rsidR="0085128A" w:rsidRPr="00954A51">
        <w:rPr>
          <w:sz w:val="26"/>
        </w:rPr>
        <w:t> </w:t>
      </w:r>
      <w:r w:rsidRPr="00954A51">
        <w:rPr>
          <w:sz w:val="26"/>
        </w:rPr>
        <w:t>600 мм по ул. Богдана Хмельницкого и Д</w:t>
      </w:r>
      <w:r w:rsidR="0085128A" w:rsidRPr="00954A51">
        <w:rPr>
          <w:sz w:val="26"/>
        </w:rPr>
        <w:t> </w:t>
      </w:r>
      <w:r w:rsidRPr="00954A51">
        <w:rPr>
          <w:sz w:val="26"/>
        </w:rPr>
        <w:t>500 мм по ул. Тайгинск</w:t>
      </w:r>
      <w:r w:rsidR="0085128A" w:rsidRPr="00954A51">
        <w:rPr>
          <w:sz w:val="26"/>
        </w:rPr>
        <w:t>ой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Проектом предусмотрен вынос существующих сетей водопровода </w:t>
      </w:r>
      <w:r w:rsidR="00FB41BA" w:rsidRPr="00954A51">
        <w:rPr>
          <w:sz w:val="26"/>
        </w:rPr>
        <w:t>Д</w:t>
      </w:r>
      <w:r w:rsidR="0085128A" w:rsidRPr="00954A51">
        <w:rPr>
          <w:sz w:val="26"/>
        </w:rPr>
        <w:t> </w:t>
      </w:r>
      <w:r w:rsidRPr="00954A51">
        <w:rPr>
          <w:sz w:val="26"/>
        </w:rPr>
        <w:t>500 мм и к</w:t>
      </w:r>
      <w:r w:rsidRPr="00954A51">
        <w:rPr>
          <w:sz w:val="26"/>
        </w:rPr>
        <w:t>а</w:t>
      </w:r>
      <w:r w:rsidRPr="00954A51">
        <w:rPr>
          <w:sz w:val="26"/>
        </w:rPr>
        <w:t xml:space="preserve">нализации </w:t>
      </w:r>
      <w:r w:rsidR="00FB41BA" w:rsidRPr="00954A51">
        <w:rPr>
          <w:sz w:val="26"/>
        </w:rPr>
        <w:t>Д</w:t>
      </w:r>
      <w:r w:rsidR="0085128A" w:rsidRPr="00954A51">
        <w:rPr>
          <w:sz w:val="26"/>
          <w:lang w:val="en-US"/>
        </w:rPr>
        <w:t> </w:t>
      </w:r>
      <w:r w:rsidRPr="00954A51">
        <w:rPr>
          <w:sz w:val="26"/>
        </w:rPr>
        <w:t>800 мм с места планируемой транспортной развязки на пересечении ул</w:t>
      </w:r>
      <w:r w:rsidR="0085128A" w:rsidRPr="00954A51">
        <w:rPr>
          <w:sz w:val="26"/>
        </w:rPr>
        <w:t>.</w:t>
      </w:r>
      <w:r w:rsidRPr="00954A51">
        <w:rPr>
          <w:sz w:val="26"/>
        </w:rPr>
        <w:t xml:space="preserve"> Олеко Дундича, </w:t>
      </w:r>
      <w:r w:rsidR="0085128A" w:rsidRPr="00954A51">
        <w:rPr>
          <w:sz w:val="26"/>
        </w:rPr>
        <w:t>ул. </w:t>
      </w:r>
      <w:r w:rsidRPr="00954A51">
        <w:rPr>
          <w:sz w:val="26"/>
        </w:rPr>
        <w:t xml:space="preserve">Красина и </w:t>
      </w:r>
      <w:r w:rsidR="0085128A" w:rsidRPr="00954A51">
        <w:rPr>
          <w:sz w:val="26"/>
        </w:rPr>
        <w:t>ул. </w:t>
      </w:r>
      <w:r w:rsidRPr="00954A51">
        <w:rPr>
          <w:sz w:val="26"/>
        </w:rPr>
        <w:t>Трикотажн</w:t>
      </w:r>
      <w:r w:rsidR="000A4C64">
        <w:rPr>
          <w:sz w:val="26"/>
        </w:rPr>
        <w:t>ой</w:t>
      </w:r>
      <w:r w:rsidRPr="00954A51">
        <w:rPr>
          <w:sz w:val="26"/>
        </w:rPr>
        <w:t>.</w:t>
      </w:r>
    </w:p>
    <w:p w:rsidR="00E14B99" w:rsidRPr="00FA7F0E" w:rsidRDefault="00E14B99" w:rsidP="007F08E3">
      <w:pPr>
        <w:ind w:firstLine="0"/>
        <w:jc w:val="center"/>
        <w:rPr>
          <w:sz w:val="26"/>
        </w:rPr>
      </w:pPr>
      <w:bookmarkStart w:id="8" w:name="_Toc369859718"/>
    </w:p>
    <w:p w:rsidR="000912CF" w:rsidRPr="00954A51" w:rsidRDefault="00FA7F0E" w:rsidP="007F08E3">
      <w:pPr>
        <w:ind w:firstLine="0"/>
        <w:jc w:val="center"/>
        <w:rPr>
          <w:b/>
          <w:sz w:val="26"/>
        </w:rPr>
      </w:pPr>
      <w:r>
        <w:rPr>
          <w:b/>
          <w:sz w:val="26"/>
        </w:rPr>
        <w:t>2.5.3. </w:t>
      </w:r>
      <w:r w:rsidR="000912CF" w:rsidRPr="00954A51">
        <w:rPr>
          <w:b/>
          <w:sz w:val="26"/>
        </w:rPr>
        <w:t>Теплоснабжение</w:t>
      </w:r>
      <w:bookmarkEnd w:id="8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Предусматривается развитие централизованной системы теплоснабжения и гор</w:t>
      </w:r>
      <w:r w:rsidRPr="00954A51">
        <w:rPr>
          <w:sz w:val="26"/>
        </w:rPr>
        <w:t>я</w:t>
      </w:r>
      <w:r w:rsidRPr="00954A51">
        <w:rPr>
          <w:sz w:val="26"/>
        </w:rPr>
        <w:t>чего водоснабжения. Обеспечение теплом планируется осуществлять от ТЭЦ-4. Объе</w:t>
      </w:r>
      <w:r w:rsidRPr="00954A51">
        <w:rPr>
          <w:sz w:val="26"/>
        </w:rPr>
        <w:t>к</w:t>
      </w:r>
      <w:r w:rsidRPr="00954A51">
        <w:rPr>
          <w:sz w:val="26"/>
        </w:rPr>
        <w:t>ты застройки подключаются к магистральным тепловым сетям через существующие и новые центральные тепловые пункты (далее – ЦТП). Подключение зданий высотой б</w:t>
      </w:r>
      <w:r w:rsidRPr="00954A51">
        <w:rPr>
          <w:sz w:val="26"/>
        </w:rPr>
        <w:t>о</w:t>
      </w:r>
      <w:r w:rsidRPr="00954A51">
        <w:rPr>
          <w:sz w:val="26"/>
        </w:rPr>
        <w:t>лее 12 этажей к тепловым сетям выполняется по независимой схеме. Новые тепловые межквартальные сети прокладываются подземно в непроходных железобетонных кан</w:t>
      </w:r>
      <w:r w:rsidRPr="00954A51">
        <w:rPr>
          <w:sz w:val="26"/>
        </w:rPr>
        <w:t>а</w:t>
      </w:r>
      <w:r w:rsidRPr="00954A51">
        <w:rPr>
          <w:sz w:val="26"/>
        </w:rPr>
        <w:t>лах. Схема тепловых сетей выполняется кольцевой и тупиковой. Размещение новых ЦТП уточняется на этапе архитектурно-строительного проектирования.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bookmarkStart w:id="9" w:name="_Toc369859719"/>
      <w:r w:rsidRPr="00954A51">
        <w:rPr>
          <w:b/>
          <w:sz w:val="26"/>
        </w:rPr>
        <w:t>2.5.4. </w:t>
      </w:r>
      <w:r w:rsidR="000912CF" w:rsidRPr="00954A51">
        <w:rPr>
          <w:b/>
          <w:sz w:val="26"/>
        </w:rPr>
        <w:t>Газоснабжение</w:t>
      </w:r>
      <w:bookmarkEnd w:id="9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Для многоквартирной застройки с объектами коммунально-бытового и культу</w:t>
      </w:r>
      <w:r w:rsidRPr="00954A51">
        <w:rPr>
          <w:sz w:val="26"/>
        </w:rPr>
        <w:t>р</w:t>
      </w:r>
      <w:r w:rsidRPr="00954A51">
        <w:rPr>
          <w:sz w:val="26"/>
        </w:rPr>
        <w:t>ного обслуживания подача газа в проекте не предусматривается. В жилых домах и на объектах, где намечается приготовление пищи, будут установлены электроплиты, а те</w:t>
      </w:r>
      <w:r w:rsidRPr="00954A51">
        <w:rPr>
          <w:sz w:val="26"/>
        </w:rPr>
        <w:t>п</w:t>
      </w:r>
      <w:r w:rsidRPr="00954A51">
        <w:rPr>
          <w:sz w:val="26"/>
        </w:rPr>
        <w:t>лоснабжение данной застройки будет осуществляться от централизованного источника тепла – ТЭЦ-4. В планировочном районе I планируется полная ликвидация газопровода низкого давления.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Подлежит реконструкции часть газопровода вдоль ул</w:t>
      </w:r>
      <w:r w:rsidR="0085128A" w:rsidRPr="00954A51">
        <w:rPr>
          <w:sz w:val="26"/>
        </w:rPr>
        <w:t>. </w:t>
      </w:r>
      <w:r w:rsidRPr="00954A51">
        <w:rPr>
          <w:sz w:val="26"/>
        </w:rPr>
        <w:t>Трикотажн</w:t>
      </w:r>
      <w:r w:rsidR="0085128A" w:rsidRPr="00954A51">
        <w:rPr>
          <w:sz w:val="26"/>
        </w:rPr>
        <w:t>ой</w:t>
      </w:r>
      <w:r w:rsidRPr="00954A51">
        <w:rPr>
          <w:sz w:val="26"/>
        </w:rPr>
        <w:t xml:space="preserve"> с выносом в подземную часть улицы.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остальных планировочных районах сохраняются прежние потребители газа. Дополнительных нагрузок на данный планировочный район не предусматривается.</w:t>
      </w:r>
    </w:p>
    <w:p w:rsidR="00E14B99" w:rsidRDefault="00E14B99" w:rsidP="007F08E3">
      <w:pPr>
        <w:ind w:firstLine="0"/>
        <w:jc w:val="center"/>
        <w:rPr>
          <w:b/>
          <w:sz w:val="26"/>
        </w:rPr>
      </w:pPr>
      <w:bookmarkStart w:id="10" w:name="_Toc369859720"/>
    </w:p>
    <w:p w:rsidR="000912CF" w:rsidRPr="00954A51" w:rsidRDefault="007F08E3" w:rsidP="007F08E3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2.5.5. </w:t>
      </w:r>
      <w:r w:rsidR="000912CF" w:rsidRPr="00954A51">
        <w:rPr>
          <w:b/>
          <w:sz w:val="26"/>
        </w:rPr>
        <w:t>Электроснабжение</w:t>
      </w:r>
      <w:bookmarkEnd w:id="10"/>
    </w:p>
    <w:p w:rsidR="000912CF" w:rsidRPr="00954A51" w:rsidRDefault="000912CF" w:rsidP="000912CF">
      <w:pPr>
        <w:rPr>
          <w:sz w:val="26"/>
        </w:rPr>
      </w:pP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2.5.5.1. </w:t>
      </w:r>
      <w:r w:rsidR="000912CF" w:rsidRPr="00954A51">
        <w:rPr>
          <w:sz w:val="26"/>
        </w:rPr>
        <w:t>Первая очередь строительства (до 2020 </w:t>
      </w:r>
      <w:r w:rsidR="002B787A">
        <w:rPr>
          <w:sz w:val="26"/>
        </w:rPr>
        <w:t>г.</w:t>
      </w:r>
      <w:r w:rsidR="000912CF" w:rsidRPr="00954A51">
        <w:rPr>
          <w:sz w:val="26"/>
        </w:rPr>
        <w:t>)</w:t>
      </w:r>
      <w:r w:rsidR="0085128A" w:rsidRPr="00954A51">
        <w:rPr>
          <w:sz w:val="26"/>
        </w:rPr>
        <w:t>.</w:t>
      </w:r>
    </w:p>
    <w:p w:rsidR="000912CF" w:rsidRPr="00954A51" w:rsidRDefault="00307333" w:rsidP="000912CF">
      <w:pPr>
        <w:rPr>
          <w:sz w:val="26"/>
        </w:rPr>
      </w:pPr>
      <w:r w:rsidRPr="00954A51">
        <w:rPr>
          <w:sz w:val="26"/>
        </w:rPr>
        <w:t>2.5.5.1.1. </w:t>
      </w:r>
      <w:r w:rsidR="000912CF" w:rsidRPr="00954A51">
        <w:rPr>
          <w:sz w:val="26"/>
        </w:rPr>
        <w:t>Сеть 110 кВ</w:t>
      </w:r>
      <w:r w:rsidR="0085128A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юго-восточной части, у границ проектируемого участка, находится подстанция ПС-110/10 кВ «Дзержинская» с двумя трансформаторами по 25 МВА с существующей нагрузкой 40 МВА в аварийном режиме.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С уч</w:t>
      </w:r>
      <w:r w:rsidR="00847B1C" w:rsidRPr="00954A51">
        <w:rPr>
          <w:sz w:val="26"/>
        </w:rPr>
        <w:t>е</w:t>
      </w:r>
      <w:r w:rsidR="0085128A" w:rsidRPr="00954A51">
        <w:rPr>
          <w:sz w:val="26"/>
        </w:rPr>
        <w:t>том проектируемых объектов</w:t>
      </w:r>
      <w:r w:rsidRPr="00954A51">
        <w:rPr>
          <w:sz w:val="26"/>
        </w:rPr>
        <w:t xml:space="preserve"> нагрузка составит 51.34 МВА.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Необходимые мощности для подключения проектных потребителей предлагается реализовать за 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 реконструкции действующей ПС-110/10 кВ «Дзержинская» с зам</w:t>
      </w:r>
      <w:r w:rsidRPr="00954A51">
        <w:rPr>
          <w:sz w:val="26"/>
        </w:rPr>
        <w:t>е</w:t>
      </w:r>
      <w:r w:rsidRPr="00954A51">
        <w:rPr>
          <w:sz w:val="26"/>
        </w:rPr>
        <w:t>ной существующих трансформаторов по 25 МВА на трансформаторы по 40 МВА.</w:t>
      </w:r>
    </w:p>
    <w:p w:rsidR="000912CF" w:rsidRPr="00954A51" w:rsidRDefault="00307333" w:rsidP="000912CF">
      <w:pPr>
        <w:rPr>
          <w:sz w:val="26"/>
        </w:rPr>
      </w:pPr>
      <w:r w:rsidRPr="00954A51">
        <w:rPr>
          <w:sz w:val="26"/>
        </w:rPr>
        <w:t xml:space="preserve">2.5.5.1.2. </w:t>
      </w:r>
      <w:r w:rsidR="000912CF" w:rsidRPr="00954A51">
        <w:rPr>
          <w:sz w:val="26"/>
        </w:rPr>
        <w:t>Сеть 10 кВ</w:t>
      </w:r>
      <w:r w:rsidR="0085128A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Для распределения электроэнергии по потребителям потребуется строительство двух распределительных пунктов </w:t>
      </w:r>
      <w:r w:rsidR="001F0D50">
        <w:rPr>
          <w:sz w:val="26"/>
        </w:rPr>
        <w:t xml:space="preserve">(далее - РП) РП </w:t>
      </w:r>
      <w:r w:rsidRPr="00954A51">
        <w:rPr>
          <w:sz w:val="26"/>
        </w:rPr>
        <w:t>10 кВ со встроенными трансформ</w:t>
      </w:r>
      <w:r w:rsidRPr="00954A51">
        <w:rPr>
          <w:sz w:val="26"/>
        </w:rPr>
        <w:t>а</w:t>
      </w:r>
      <w:r w:rsidRPr="00954A51">
        <w:rPr>
          <w:sz w:val="26"/>
        </w:rPr>
        <w:t>торными подстан</w:t>
      </w:r>
      <w:r w:rsidR="002B787A">
        <w:rPr>
          <w:sz w:val="26"/>
        </w:rPr>
        <w:t>циями 10/</w:t>
      </w:r>
      <w:r w:rsidRPr="00954A51">
        <w:rPr>
          <w:sz w:val="26"/>
        </w:rPr>
        <w:t xml:space="preserve">0,4 кВ, с </w:t>
      </w:r>
      <w:r w:rsidR="0085128A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1000 кВА и строител</w:t>
      </w:r>
      <w:r w:rsidRPr="00954A51">
        <w:rPr>
          <w:sz w:val="26"/>
        </w:rPr>
        <w:t>ь</w:t>
      </w:r>
      <w:r w:rsidRPr="00954A51">
        <w:rPr>
          <w:sz w:val="26"/>
        </w:rPr>
        <w:t xml:space="preserve">ство </w:t>
      </w:r>
      <w:r w:rsidR="002B787A">
        <w:rPr>
          <w:sz w:val="26"/>
        </w:rPr>
        <w:t>14</w:t>
      </w:r>
      <w:r w:rsidRPr="00954A51">
        <w:rPr>
          <w:sz w:val="26"/>
        </w:rPr>
        <w:t xml:space="preserve"> трансформаторных подстанций </w:t>
      </w:r>
      <w:r w:rsidR="007F3968" w:rsidRPr="00954A51">
        <w:rPr>
          <w:sz w:val="26"/>
        </w:rPr>
        <w:t xml:space="preserve">( далее – ТП) </w:t>
      </w:r>
      <w:r w:rsidR="002B787A">
        <w:rPr>
          <w:sz w:val="26"/>
        </w:rPr>
        <w:t>напряжением 10/</w:t>
      </w:r>
      <w:r w:rsidRPr="00954A51">
        <w:rPr>
          <w:sz w:val="26"/>
        </w:rPr>
        <w:t xml:space="preserve">0,4 кВ с </w:t>
      </w:r>
      <w:r w:rsidR="007F3968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1000 кВА с кабельными вводами высокого и низкого напряжения.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Питающие линии 10 кВ к </w:t>
      </w:r>
      <w:r w:rsidR="007F3968" w:rsidRPr="00954A51">
        <w:rPr>
          <w:sz w:val="26"/>
        </w:rPr>
        <w:t>РП</w:t>
      </w:r>
      <w:r w:rsidRPr="00954A51">
        <w:rPr>
          <w:sz w:val="26"/>
        </w:rPr>
        <w:t xml:space="preserve"> 10 кВ, распределительные сети 10 кВ от РП к сет</w:t>
      </w:r>
      <w:r w:rsidRPr="00954A51">
        <w:rPr>
          <w:sz w:val="26"/>
        </w:rPr>
        <w:t>е</w:t>
      </w:r>
      <w:r w:rsidRPr="00954A51">
        <w:rPr>
          <w:sz w:val="26"/>
        </w:rPr>
        <w:t xml:space="preserve">вым </w:t>
      </w:r>
      <w:r w:rsidR="001F0D50">
        <w:rPr>
          <w:sz w:val="26"/>
        </w:rPr>
        <w:t xml:space="preserve">ТП </w:t>
      </w:r>
      <w:r w:rsidR="002B787A">
        <w:rPr>
          <w:sz w:val="26"/>
        </w:rPr>
        <w:t>10/</w:t>
      </w:r>
      <w:r w:rsidRPr="00954A51">
        <w:rPr>
          <w:sz w:val="26"/>
        </w:rPr>
        <w:t>0,4 кВ кварталов и сети 0,4 кВ выполняются кабелем, прокладываемым в земляной траншее.</w:t>
      </w: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2.5.5.2. </w:t>
      </w:r>
      <w:r w:rsidR="000912CF" w:rsidRPr="00954A51">
        <w:rPr>
          <w:sz w:val="26"/>
        </w:rPr>
        <w:t>Вторая очередь строительства (до 2025 г.)</w:t>
      </w:r>
      <w:r w:rsidR="007F3968" w:rsidRPr="00954A51">
        <w:rPr>
          <w:sz w:val="26"/>
        </w:rPr>
        <w:t>.</w:t>
      </w: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2.5.5.2.1. </w:t>
      </w:r>
      <w:r w:rsidR="000912CF" w:rsidRPr="00954A51">
        <w:rPr>
          <w:sz w:val="26"/>
        </w:rPr>
        <w:t>Сеть 110 кВ</w:t>
      </w:r>
      <w:r w:rsidR="007F3968" w:rsidRPr="00954A51">
        <w:rPr>
          <w:sz w:val="26"/>
        </w:rPr>
        <w:t>.</w:t>
      </w:r>
    </w:p>
    <w:p w:rsidR="000912CF" w:rsidRPr="00954A51" w:rsidRDefault="00F36E51" w:rsidP="000912CF">
      <w:pPr>
        <w:rPr>
          <w:sz w:val="26"/>
        </w:rPr>
      </w:pPr>
      <w:r w:rsidRPr="00954A51">
        <w:rPr>
          <w:sz w:val="26"/>
        </w:rPr>
        <w:t>На т</w:t>
      </w:r>
      <w:r w:rsidR="000912CF" w:rsidRPr="00954A51">
        <w:rPr>
          <w:sz w:val="26"/>
        </w:rPr>
        <w:t>ерритори</w:t>
      </w:r>
      <w:r w:rsidRPr="00954A51">
        <w:rPr>
          <w:sz w:val="26"/>
        </w:rPr>
        <w:t>и</w:t>
      </w:r>
      <w:r w:rsidR="000912CF" w:rsidRPr="00954A51">
        <w:rPr>
          <w:sz w:val="26"/>
        </w:rPr>
        <w:t xml:space="preserve"> войсковой части (район II)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проектируемый прирост нагрузки с</w:t>
      </w:r>
      <w:r w:rsidR="000912CF" w:rsidRPr="00954A51">
        <w:rPr>
          <w:sz w:val="26"/>
        </w:rPr>
        <w:t>о</w:t>
      </w:r>
      <w:r w:rsidR="000912CF" w:rsidRPr="00954A51">
        <w:rPr>
          <w:sz w:val="26"/>
        </w:rPr>
        <w:t>ставляет 17</w:t>
      </w:r>
      <w:r w:rsidR="007F3968" w:rsidRPr="00954A51">
        <w:rPr>
          <w:sz w:val="26"/>
        </w:rPr>
        <w:t>.</w:t>
      </w:r>
      <w:r w:rsidR="000912CF" w:rsidRPr="00954A51">
        <w:rPr>
          <w:sz w:val="26"/>
        </w:rPr>
        <w:t>94 МВт</w:t>
      </w:r>
      <w:r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проектируемом участке находится подстанция ПС-110/10 кВ «Учительская» с тремя трансформаторами 2х25 МВА + 1х16 МВА с существующей нагрузкой 47.1 МВА в аварийном режиме.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 учетом проектируемых объектов нагрузка составит 65.04 МВА.</w:t>
      </w:r>
    </w:p>
    <w:p w:rsidR="00F36E51" w:rsidRPr="00954A51" w:rsidRDefault="000912CF" w:rsidP="000912CF">
      <w:pPr>
        <w:rPr>
          <w:sz w:val="26"/>
        </w:rPr>
      </w:pPr>
      <w:r w:rsidRPr="00954A51">
        <w:rPr>
          <w:sz w:val="26"/>
        </w:rPr>
        <w:t>Необходимые мощности для подключения проектных потребителей предлагается реализовать за счет реконструкции действующей ПС-110/10 кВ «Учительская» с зам</w:t>
      </w:r>
      <w:r w:rsidRPr="00954A51">
        <w:rPr>
          <w:sz w:val="26"/>
        </w:rPr>
        <w:t>е</w:t>
      </w:r>
      <w:r w:rsidRPr="00954A51">
        <w:rPr>
          <w:sz w:val="26"/>
        </w:rPr>
        <w:t>ной существующего трансформатора 16 МВА на трансформатор 25 МВА.</w:t>
      </w:r>
    </w:p>
    <w:p w:rsidR="00F36E51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2.5.5.2.2. </w:t>
      </w:r>
      <w:r w:rsidR="000912CF" w:rsidRPr="00954A51">
        <w:rPr>
          <w:sz w:val="26"/>
        </w:rPr>
        <w:t>Сеть 10 кВ</w:t>
      </w:r>
      <w:r w:rsidR="007F3968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Для распределения электроэнергии по потребителям потребуется строительство двух распределительных пунктов 10 кВ со встроенными трансформаторными подста</w:t>
      </w:r>
      <w:r w:rsidRPr="00954A51">
        <w:rPr>
          <w:sz w:val="26"/>
        </w:rPr>
        <w:t>н</w:t>
      </w:r>
      <w:r w:rsidRPr="00954A51">
        <w:rPr>
          <w:sz w:val="26"/>
        </w:rPr>
        <w:t>ци</w:t>
      </w:r>
      <w:r w:rsidR="001F0D50">
        <w:rPr>
          <w:sz w:val="26"/>
        </w:rPr>
        <w:t>ями 10/</w:t>
      </w:r>
      <w:r w:rsidRPr="00954A51">
        <w:rPr>
          <w:sz w:val="26"/>
        </w:rPr>
        <w:t xml:space="preserve">0,4 кВ, с </w:t>
      </w:r>
      <w:r w:rsidR="007F3968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1250 кВА, строительство </w:t>
      </w:r>
      <w:r w:rsidR="001F0D50">
        <w:rPr>
          <w:sz w:val="26"/>
        </w:rPr>
        <w:t xml:space="preserve">10 ТП </w:t>
      </w:r>
      <w:r w:rsidRPr="00954A51">
        <w:rPr>
          <w:sz w:val="26"/>
        </w:rPr>
        <w:t>напр</w:t>
      </w:r>
      <w:r w:rsidRPr="00954A51">
        <w:rPr>
          <w:sz w:val="26"/>
        </w:rPr>
        <w:t>я</w:t>
      </w:r>
      <w:r w:rsidR="001F0D50">
        <w:rPr>
          <w:sz w:val="26"/>
        </w:rPr>
        <w:t>жением 10/</w:t>
      </w:r>
      <w:r w:rsidRPr="00954A51">
        <w:rPr>
          <w:sz w:val="26"/>
        </w:rPr>
        <w:t xml:space="preserve">0,4 кВ с </w:t>
      </w:r>
      <w:r w:rsidR="007F3968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1250 кВА с кабельными вводами выс</w:t>
      </w:r>
      <w:r w:rsidRPr="00954A51">
        <w:rPr>
          <w:sz w:val="26"/>
        </w:rPr>
        <w:t>о</w:t>
      </w:r>
      <w:r w:rsidRPr="00954A51">
        <w:rPr>
          <w:sz w:val="26"/>
        </w:rPr>
        <w:t>кого и низкого напряжения и использование существующей ТП</w:t>
      </w:r>
      <w:r w:rsidR="00BB2DB7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Питающие линии 10 кВ к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10 кВ, распределительные сети 10 кВ от РП к сет</w:t>
      </w:r>
      <w:r w:rsidRPr="00954A51">
        <w:rPr>
          <w:sz w:val="26"/>
        </w:rPr>
        <w:t>е</w:t>
      </w:r>
      <w:r w:rsidRPr="00954A51">
        <w:rPr>
          <w:sz w:val="26"/>
        </w:rPr>
        <w:t xml:space="preserve">вым </w:t>
      </w:r>
      <w:r w:rsidR="00BB2DB7" w:rsidRPr="00954A51">
        <w:rPr>
          <w:sz w:val="26"/>
        </w:rPr>
        <w:t>ТП</w:t>
      </w:r>
      <w:r w:rsidR="001F0D50">
        <w:rPr>
          <w:sz w:val="26"/>
        </w:rPr>
        <w:t xml:space="preserve"> 10/</w:t>
      </w:r>
      <w:r w:rsidRPr="00954A51">
        <w:rPr>
          <w:sz w:val="26"/>
        </w:rPr>
        <w:t>0,4 кВ кварталов и сети 0,4 кВ выполняются кабелем, прокладываемым в земляной траншее.</w:t>
      </w:r>
    </w:p>
    <w:p w:rsidR="00F36E51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Питание каждого проектируемого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выполняется двумя взаиморезервируемыми фидерами. Схема распределительной сети 10 кВ принимается петлевой с аварийной п</w:t>
      </w:r>
      <w:r w:rsidRPr="00954A51">
        <w:rPr>
          <w:sz w:val="26"/>
        </w:rPr>
        <w:t>е</w:t>
      </w:r>
      <w:r w:rsidRPr="00954A51">
        <w:rPr>
          <w:sz w:val="26"/>
        </w:rPr>
        <w:t>ремычкой, разомкнутой в нормальном режиме работы.</w:t>
      </w:r>
    </w:p>
    <w:p w:rsidR="000912CF" w:rsidRPr="00954A51" w:rsidRDefault="00F36E51" w:rsidP="00307333">
      <w:pPr>
        <w:jc w:val="left"/>
        <w:rPr>
          <w:sz w:val="26"/>
        </w:rPr>
      </w:pPr>
      <w:r w:rsidRPr="00954A51">
        <w:rPr>
          <w:sz w:val="26"/>
        </w:rPr>
        <w:t>2.5.5.3. </w:t>
      </w:r>
      <w:r w:rsidR="000912CF" w:rsidRPr="00954A51">
        <w:rPr>
          <w:sz w:val="26"/>
        </w:rPr>
        <w:t>Третья очередь строительства (до 2030 г.)</w:t>
      </w:r>
      <w:r w:rsidR="00BB2DB7" w:rsidRPr="00954A51">
        <w:rPr>
          <w:sz w:val="26"/>
        </w:rPr>
        <w:t>.</w:t>
      </w:r>
    </w:p>
    <w:p w:rsidR="000912CF" w:rsidRPr="00954A51" w:rsidRDefault="003755F5" w:rsidP="00307333">
      <w:pPr>
        <w:jc w:val="left"/>
        <w:rPr>
          <w:sz w:val="26"/>
        </w:rPr>
      </w:pPr>
      <w:r w:rsidRPr="00954A51">
        <w:rPr>
          <w:sz w:val="26"/>
        </w:rPr>
        <w:t>2.5.5.3.1.</w:t>
      </w:r>
      <w:r w:rsidR="00E14B99">
        <w:rPr>
          <w:sz w:val="26"/>
        </w:rPr>
        <w:t> </w:t>
      </w:r>
      <w:r w:rsidR="000912CF" w:rsidRPr="00954A51">
        <w:rPr>
          <w:sz w:val="26"/>
        </w:rPr>
        <w:t>Сеть 110 кВ</w:t>
      </w:r>
      <w:r w:rsidR="00BB2DB7" w:rsidRPr="00954A51">
        <w:rPr>
          <w:sz w:val="26"/>
        </w:rPr>
        <w:t>.</w:t>
      </w:r>
    </w:p>
    <w:p w:rsidR="000912CF" w:rsidRPr="00954A51" w:rsidRDefault="00847B1C" w:rsidP="000912CF">
      <w:pPr>
        <w:rPr>
          <w:sz w:val="26"/>
        </w:rPr>
      </w:pPr>
      <w:r w:rsidRPr="00954A51">
        <w:rPr>
          <w:sz w:val="26"/>
        </w:rPr>
        <w:t>На м</w:t>
      </w:r>
      <w:r w:rsidR="000912CF" w:rsidRPr="00954A51">
        <w:rPr>
          <w:sz w:val="26"/>
        </w:rPr>
        <w:t>икрорайон</w:t>
      </w:r>
      <w:r w:rsidRPr="00954A51">
        <w:rPr>
          <w:sz w:val="26"/>
        </w:rPr>
        <w:t>е</w:t>
      </w:r>
      <w:r w:rsidR="000912CF" w:rsidRPr="00954A51">
        <w:rPr>
          <w:sz w:val="26"/>
        </w:rPr>
        <w:t xml:space="preserve"> </w:t>
      </w:r>
      <w:r w:rsidR="00FA7F0E">
        <w:rPr>
          <w:sz w:val="26"/>
        </w:rPr>
        <w:t>«</w:t>
      </w:r>
      <w:r w:rsidR="000912CF" w:rsidRPr="00954A51">
        <w:rPr>
          <w:sz w:val="26"/>
        </w:rPr>
        <w:t>Клюквенный</w:t>
      </w:r>
      <w:r w:rsidR="00FA7F0E">
        <w:rPr>
          <w:sz w:val="26"/>
        </w:rPr>
        <w:t>»</w:t>
      </w:r>
      <w:r w:rsidR="000912CF" w:rsidRPr="00954A51">
        <w:rPr>
          <w:sz w:val="26"/>
        </w:rPr>
        <w:t xml:space="preserve"> проектируемый прирост нагрузки составляет 22.57 МВт.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северо-восточной части, за границей проектируемого участка, находится по</w:t>
      </w:r>
      <w:r w:rsidRPr="00954A51">
        <w:rPr>
          <w:sz w:val="26"/>
        </w:rPr>
        <w:t>д</w:t>
      </w:r>
      <w:r w:rsidRPr="00954A51">
        <w:rPr>
          <w:sz w:val="26"/>
        </w:rPr>
        <w:t>станция ПС-220/110/10 кВ «Отрадная» с двумя трансформаторами по 63 МВА с сущес</w:t>
      </w:r>
      <w:r w:rsidRPr="00954A51">
        <w:rPr>
          <w:sz w:val="26"/>
        </w:rPr>
        <w:t>т</w:t>
      </w:r>
      <w:r w:rsidRPr="00954A51">
        <w:rPr>
          <w:sz w:val="26"/>
        </w:rPr>
        <w:t>вующей нагрузкой 66.09 МВА в аварийном режиме.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 уч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том проектируемых объектов нагрузка составит 88.66 МВА.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Необходимые мощности для подключения проектных потребителей предлагается реализовать за счет действующей ПС-220/110/10 кВ «Отрадная», находящейся в раб</w:t>
      </w:r>
      <w:r w:rsidRPr="00954A51">
        <w:rPr>
          <w:sz w:val="26"/>
        </w:rPr>
        <w:t>о</w:t>
      </w:r>
      <w:r w:rsidRPr="00954A51">
        <w:rPr>
          <w:sz w:val="26"/>
        </w:rPr>
        <w:t>чем состоянии.</w:t>
      </w:r>
    </w:p>
    <w:p w:rsidR="000912CF" w:rsidRPr="00954A51" w:rsidRDefault="00847B1C" w:rsidP="00307333">
      <w:pPr>
        <w:jc w:val="left"/>
        <w:rPr>
          <w:sz w:val="26"/>
        </w:rPr>
      </w:pPr>
      <w:r w:rsidRPr="00954A51">
        <w:rPr>
          <w:sz w:val="26"/>
        </w:rPr>
        <w:t>2.5.5.3.2. </w:t>
      </w:r>
      <w:r w:rsidR="000912CF" w:rsidRPr="00954A51">
        <w:rPr>
          <w:sz w:val="26"/>
        </w:rPr>
        <w:t>Сеть 10 кВ</w:t>
      </w:r>
      <w:r w:rsidR="00BB2DB7" w:rsidRPr="00954A51">
        <w:rPr>
          <w:sz w:val="26"/>
        </w:rPr>
        <w:t>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Для распределения электроэнергии по потребителям потребуется строительство двух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10 кВ со встроенными </w:t>
      </w:r>
      <w:r w:rsidR="001F0D50">
        <w:rPr>
          <w:sz w:val="26"/>
        </w:rPr>
        <w:t>ТП 10/</w:t>
      </w:r>
      <w:r w:rsidRPr="00954A51">
        <w:rPr>
          <w:sz w:val="26"/>
        </w:rPr>
        <w:t xml:space="preserve">0,4 кВ, с </w:t>
      </w:r>
      <w:r w:rsidR="001F0D50">
        <w:rPr>
          <w:sz w:val="26"/>
        </w:rPr>
        <w:t xml:space="preserve">двумя </w:t>
      </w:r>
      <w:r w:rsidRPr="00954A51">
        <w:rPr>
          <w:sz w:val="26"/>
        </w:rPr>
        <w:t xml:space="preserve">трансформаторами по 1000 кВА и </w:t>
      </w:r>
      <w:r w:rsidRPr="00954A51">
        <w:rPr>
          <w:sz w:val="26"/>
        </w:rPr>
        <w:lastRenderedPageBreak/>
        <w:t xml:space="preserve">строительство </w:t>
      </w:r>
      <w:r w:rsidR="001F0D50">
        <w:rPr>
          <w:sz w:val="26"/>
        </w:rPr>
        <w:t xml:space="preserve">20 ТП </w:t>
      </w:r>
      <w:r w:rsidRPr="00954A51">
        <w:rPr>
          <w:sz w:val="26"/>
        </w:rPr>
        <w:t>напряже</w:t>
      </w:r>
      <w:r w:rsidR="001F0D50">
        <w:rPr>
          <w:sz w:val="26"/>
        </w:rPr>
        <w:t>нием 10/</w:t>
      </w:r>
      <w:r w:rsidRPr="00954A51">
        <w:rPr>
          <w:sz w:val="26"/>
        </w:rPr>
        <w:t xml:space="preserve">0,4 кВ с </w:t>
      </w:r>
      <w:r w:rsidR="00BB2DB7" w:rsidRPr="00954A51">
        <w:rPr>
          <w:sz w:val="26"/>
        </w:rPr>
        <w:t>двумя</w:t>
      </w:r>
      <w:r w:rsidRPr="00954A51">
        <w:rPr>
          <w:sz w:val="26"/>
        </w:rPr>
        <w:t xml:space="preserve"> трансформаторами по 1000 кВА с кабельными вводами высокого и низкого напряжения.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Питающие линии 10 кВ к </w:t>
      </w:r>
      <w:r w:rsidR="00BB2DB7" w:rsidRPr="00954A51">
        <w:rPr>
          <w:sz w:val="26"/>
        </w:rPr>
        <w:t>РП</w:t>
      </w:r>
      <w:r w:rsidRPr="00954A51">
        <w:rPr>
          <w:sz w:val="26"/>
        </w:rPr>
        <w:t xml:space="preserve"> 10 кВ, распределительные сети 10 кВ от РП к сет</w:t>
      </w:r>
      <w:r w:rsidRPr="00954A51">
        <w:rPr>
          <w:sz w:val="26"/>
        </w:rPr>
        <w:t>е</w:t>
      </w:r>
      <w:r w:rsidRPr="00954A51">
        <w:rPr>
          <w:sz w:val="26"/>
        </w:rPr>
        <w:t xml:space="preserve">вым </w:t>
      </w:r>
      <w:r w:rsidR="001F0D50">
        <w:rPr>
          <w:sz w:val="26"/>
        </w:rPr>
        <w:t xml:space="preserve">ТП </w:t>
      </w:r>
      <w:r w:rsidRPr="00954A51">
        <w:rPr>
          <w:sz w:val="26"/>
        </w:rPr>
        <w:t>10</w:t>
      </w:r>
      <w:r w:rsidR="001F0D50">
        <w:rPr>
          <w:sz w:val="26"/>
        </w:rPr>
        <w:t>/0,4 кВ кварталов</w:t>
      </w:r>
      <w:r w:rsidRPr="00954A51">
        <w:rPr>
          <w:sz w:val="26"/>
        </w:rPr>
        <w:t xml:space="preserve"> и сети 0,4 кВ выполняются кабелем, прокладываемым в земляной траншее.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F36E51" w:rsidP="00F36E51">
      <w:pPr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2.5.6. </w:t>
      </w:r>
      <w:r w:rsidR="000912CF" w:rsidRPr="00954A51">
        <w:rPr>
          <w:b/>
          <w:sz w:val="26"/>
        </w:rPr>
        <w:t>Связь</w:t>
      </w:r>
    </w:p>
    <w:p w:rsidR="000912CF" w:rsidRPr="00954A51" w:rsidRDefault="000912CF" w:rsidP="000912CF">
      <w:pPr>
        <w:rPr>
          <w:sz w:val="26"/>
        </w:rPr>
      </w:pPr>
    </w:p>
    <w:p w:rsidR="00847B1C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предполагается расширение сети доступа порядка на 36190 абонен</w:t>
      </w:r>
      <w:r w:rsidRPr="00954A51">
        <w:rPr>
          <w:sz w:val="26"/>
        </w:rPr>
        <w:t>т</w:t>
      </w:r>
      <w:r w:rsidRPr="00954A51">
        <w:rPr>
          <w:sz w:val="26"/>
        </w:rPr>
        <w:t>ских портов на три проектируемых района (в том числе 99 таксофонов, из них народно-хозяйственный сектор – 20 %, квартирный – 80</w:t>
      </w:r>
      <w:r w:rsidR="00FB41BA" w:rsidRPr="00954A51">
        <w:rPr>
          <w:sz w:val="26"/>
        </w:rPr>
        <w:t> </w:t>
      </w:r>
      <w:r w:rsidRPr="00954A51">
        <w:rPr>
          <w:sz w:val="26"/>
        </w:rPr>
        <w:t xml:space="preserve">%): </w:t>
      </w:r>
    </w:p>
    <w:p w:rsidR="00847B1C" w:rsidRPr="00954A51" w:rsidRDefault="000912CF" w:rsidP="000912CF">
      <w:pPr>
        <w:rPr>
          <w:sz w:val="26"/>
        </w:rPr>
      </w:pPr>
      <w:r w:rsidRPr="00954A51">
        <w:rPr>
          <w:sz w:val="26"/>
        </w:rPr>
        <w:t>17700 абонентских портов по I району</w:t>
      </w:r>
      <w:r w:rsidR="00847B1C" w:rsidRPr="00954A51">
        <w:rPr>
          <w:sz w:val="26"/>
        </w:rPr>
        <w:t>;</w:t>
      </w:r>
      <w:r w:rsidRPr="00954A51">
        <w:rPr>
          <w:sz w:val="26"/>
        </w:rPr>
        <w:t xml:space="preserve"> </w:t>
      </w:r>
    </w:p>
    <w:p w:rsidR="00847B1C" w:rsidRPr="00954A51" w:rsidRDefault="000912CF" w:rsidP="000912CF">
      <w:pPr>
        <w:rPr>
          <w:sz w:val="26"/>
        </w:rPr>
      </w:pPr>
      <w:r w:rsidRPr="00954A51">
        <w:rPr>
          <w:sz w:val="26"/>
        </w:rPr>
        <w:t>9690 абонентских портов по II району</w:t>
      </w:r>
      <w:r w:rsidR="00847B1C" w:rsidRPr="00954A51">
        <w:rPr>
          <w:sz w:val="26"/>
        </w:rPr>
        <w:t>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8800 абонентских портов по III району.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предусматривается строительство распределительной сети проектиру</w:t>
      </w:r>
      <w:r w:rsidRPr="00954A51">
        <w:rPr>
          <w:sz w:val="26"/>
        </w:rPr>
        <w:t>е</w:t>
      </w:r>
      <w:r w:rsidRPr="00954A51">
        <w:rPr>
          <w:sz w:val="26"/>
        </w:rPr>
        <w:t>мых жилых домов и общественных помещений по технологии GPON.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Проектом предусматривается строительство магистральной сети многоуровневой системы узлов мультисервисной сети доступа </w:t>
      </w:r>
      <w:r w:rsidR="00BB2DB7" w:rsidRPr="00954A51">
        <w:rPr>
          <w:sz w:val="26"/>
        </w:rPr>
        <w:t xml:space="preserve">(далее - УМСД) </w:t>
      </w:r>
      <w:r w:rsidRPr="00954A51">
        <w:rPr>
          <w:sz w:val="26"/>
        </w:rPr>
        <w:t>на основе пакетной ко</w:t>
      </w:r>
      <w:r w:rsidRPr="00954A51">
        <w:rPr>
          <w:sz w:val="26"/>
        </w:rPr>
        <w:t>м</w:t>
      </w:r>
      <w:r w:rsidRPr="00954A51">
        <w:rPr>
          <w:sz w:val="26"/>
        </w:rPr>
        <w:t xml:space="preserve">муникации по технологии АТМ. Предполагается построить </w:t>
      </w:r>
      <w:r w:rsidR="00BB2DB7" w:rsidRPr="00954A51">
        <w:rPr>
          <w:sz w:val="26"/>
        </w:rPr>
        <w:t xml:space="preserve">в каждом микрорайоне </w:t>
      </w:r>
      <w:r w:rsidRPr="00954A51">
        <w:rPr>
          <w:sz w:val="26"/>
        </w:rPr>
        <w:t>УМСД, обеспечивающий связь с существующими сетями общего пользования и предо</w:t>
      </w:r>
      <w:r w:rsidRPr="00954A51">
        <w:rPr>
          <w:sz w:val="26"/>
        </w:rPr>
        <w:t>с</w:t>
      </w:r>
      <w:r w:rsidRPr="00954A51">
        <w:rPr>
          <w:sz w:val="26"/>
        </w:rPr>
        <w:t>тавляющий  полных комплекс всех пользовательских сервисов (телефон, телевидение, радио, интернет, передача данных, видео по запросу и другие).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Для радиофикации проектируемых жилых домов и общественных зданий предп</w:t>
      </w:r>
      <w:r w:rsidRPr="00954A51">
        <w:rPr>
          <w:sz w:val="26"/>
        </w:rPr>
        <w:t>о</w:t>
      </w:r>
      <w:r w:rsidRPr="00954A51">
        <w:rPr>
          <w:sz w:val="26"/>
        </w:rPr>
        <w:t>лагается установка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мников </w:t>
      </w:r>
      <w:r w:rsidRPr="00BA0FB8">
        <w:rPr>
          <w:spacing w:val="-2"/>
          <w:sz w:val="26"/>
        </w:rPr>
        <w:t>УКВ</w:t>
      </w:r>
      <w:r w:rsidR="00BA0FB8" w:rsidRPr="00BA0FB8">
        <w:rPr>
          <w:spacing w:val="-2"/>
          <w:sz w:val="26"/>
        </w:rPr>
        <w:t>-</w:t>
      </w:r>
      <w:r w:rsidRPr="00BA0FB8">
        <w:rPr>
          <w:spacing w:val="-2"/>
          <w:sz w:val="26"/>
        </w:rPr>
        <w:t>диапазона для систем оповещения «Лира РП-248-1»</w:t>
      </w:r>
      <w:r w:rsidRPr="00954A51">
        <w:rPr>
          <w:sz w:val="26"/>
        </w:rPr>
        <w:t xml:space="preserve"> в соответствии с ТУ ГЦТЭ НФ ОАО «Сибирьтелеком». В данном устройстве установлен дополнительный канал связи – 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мный тракт на частотах 146-174 Мгц, 403-430 Мгц и 450-48-70 Мгц.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предусматривается построить сеть телевидения по смешанной схеме с использованием технологии GPON на основе волоконно-оптических линий связи и станций спутникового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ма телевизионных программ.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Также необходимо произвести модернизацию областного радио-вещательного передающего центра (ОРТПЦ) согласно принятой концепции развития телерадиовещ</w:t>
      </w:r>
      <w:r w:rsidRPr="00954A51">
        <w:rPr>
          <w:sz w:val="26"/>
        </w:rPr>
        <w:t>а</w:t>
      </w:r>
      <w:r w:rsidRPr="00954A51">
        <w:rPr>
          <w:sz w:val="26"/>
        </w:rPr>
        <w:t>ния в Российской Федерации на 2008</w:t>
      </w:r>
      <w:r w:rsidR="00BB2DB7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BB2DB7" w:rsidRPr="00954A51">
        <w:rPr>
          <w:sz w:val="26"/>
        </w:rPr>
        <w:t xml:space="preserve"> </w:t>
      </w:r>
      <w:r w:rsidRPr="00954A51">
        <w:rPr>
          <w:sz w:val="26"/>
        </w:rPr>
        <w:t>2015 </w:t>
      </w:r>
      <w:r w:rsidR="00847B1C" w:rsidRPr="00954A51">
        <w:rPr>
          <w:sz w:val="26"/>
        </w:rPr>
        <w:t>г</w:t>
      </w:r>
      <w:r w:rsidR="00BB2DB7" w:rsidRPr="00954A51">
        <w:rPr>
          <w:sz w:val="26"/>
        </w:rPr>
        <w:t xml:space="preserve">оды, </w:t>
      </w:r>
      <w:r w:rsidRPr="00954A51">
        <w:rPr>
          <w:sz w:val="26"/>
        </w:rPr>
        <w:t xml:space="preserve">одобренной распоряжением </w:t>
      </w:r>
      <w:r w:rsidR="00443893">
        <w:rPr>
          <w:sz w:val="26"/>
        </w:rPr>
        <w:t>П</w:t>
      </w:r>
      <w:r w:rsidRPr="00954A51">
        <w:rPr>
          <w:sz w:val="26"/>
        </w:rPr>
        <w:t>рав</w:t>
      </w:r>
      <w:r w:rsidRPr="00954A51">
        <w:rPr>
          <w:sz w:val="26"/>
        </w:rPr>
        <w:t>и</w:t>
      </w:r>
      <w:r w:rsidRPr="00954A51">
        <w:rPr>
          <w:sz w:val="26"/>
        </w:rPr>
        <w:t>тельства Российской Федерации от 29</w:t>
      </w:r>
      <w:r w:rsidR="00BA0FB8">
        <w:rPr>
          <w:sz w:val="26"/>
        </w:rPr>
        <w:t>.11.</w:t>
      </w:r>
      <w:r w:rsidRPr="00954A51">
        <w:rPr>
          <w:sz w:val="26"/>
        </w:rPr>
        <w:t>2007 №</w:t>
      </w:r>
      <w:r w:rsidR="0015738A" w:rsidRPr="00954A51">
        <w:rPr>
          <w:sz w:val="26"/>
        </w:rPr>
        <w:t> </w:t>
      </w:r>
      <w:r w:rsidRPr="00954A51">
        <w:rPr>
          <w:sz w:val="26"/>
        </w:rPr>
        <w:t>1700-р.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Модернизация позволит организовать цифровое телевизионное вещание, включая мобильное телевещание и телевидение высокой ч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ткости. </w:t>
      </w:r>
    </w:p>
    <w:p w:rsidR="00FA7F0E" w:rsidRPr="00954A51" w:rsidRDefault="00FA7F0E" w:rsidP="000912CF">
      <w:pPr>
        <w:rPr>
          <w:sz w:val="26"/>
        </w:rPr>
      </w:pPr>
    </w:p>
    <w:p w:rsidR="000912CF" w:rsidRPr="00954A51" w:rsidRDefault="00FA7F0E" w:rsidP="0015738A">
      <w:pPr>
        <w:ind w:firstLine="0"/>
        <w:jc w:val="center"/>
        <w:rPr>
          <w:b/>
          <w:sz w:val="26"/>
        </w:rPr>
      </w:pPr>
      <w:r>
        <w:rPr>
          <w:b/>
          <w:sz w:val="26"/>
        </w:rPr>
        <w:t>2.6. </w:t>
      </w:r>
      <w:r w:rsidR="000912CF" w:rsidRPr="00954A51">
        <w:rPr>
          <w:b/>
          <w:sz w:val="26"/>
        </w:rPr>
        <w:t>Инженерная подготовка территории</w:t>
      </w:r>
    </w:p>
    <w:p w:rsidR="000912CF" w:rsidRPr="00FA7F0E" w:rsidRDefault="000912CF" w:rsidP="0015738A">
      <w:pPr>
        <w:ind w:firstLine="0"/>
        <w:jc w:val="center"/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Территория восточной части Калининского района характеризуется наличием участков с высоким уровнем стояния грунтовых вод, в том числе обусловленным нар</w:t>
      </w:r>
      <w:r w:rsidRPr="00954A51">
        <w:rPr>
          <w:sz w:val="26"/>
        </w:rPr>
        <w:t>у</w:t>
      </w:r>
      <w:r w:rsidRPr="00954A51">
        <w:rPr>
          <w:sz w:val="26"/>
        </w:rPr>
        <w:t>шением естественного стока, сбросом промышленных вод, утечками из инженерных коммуникаций.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Проектом планировки предусмотрена вертикальная планировка территории с о</w:t>
      </w:r>
      <w:r w:rsidRPr="00954A51">
        <w:rPr>
          <w:sz w:val="26"/>
        </w:rPr>
        <w:t>р</w:t>
      </w:r>
      <w:r w:rsidRPr="00954A51">
        <w:rPr>
          <w:sz w:val="26"/>
        </w:rPr>
        <w:t>ганизацией отвода поверхностного стока в закрытую систему ливневой канализации. В ходе дальнейшего проведения проектно-изыскательских работ, направленных на реал</w:t>
      </w:r>
      <w:r w:rsidRPr="00954A51">
        <w:rPr>
          <w:sz w:val="26"/>
        </w:rPr>
        <w:t>и</w:t>
      </w:r>
      <w:r w:rsidRPr="00954A51">
        <w:rPr>
          <w:sz w:val="26"/>
        </w:rPr>
        <w:t>зацию объектов капитального строительства, необходимо уточнение инженерно-геологических и гидрогеологических условий площадки строительства и перечня пр</w:t>
      </w:r>
      <w:r w:rsidRPr="00954A51">
        <w:rPr>
          <w:sz w:val="26"/>
        </w:rPr>
        <w:t>о</w:t>
      </w:r>
      <w:r w:rsidRPr="00954A51">
        <w:rPr>
          <w:sz w:val="26"/>
        </w:rPr>
        <w:t xml:space="preserve">ектных мероприятий. Проектные мероприятия могут быть направлены на устранение утечек из водонесущих коммуникаций и сооружений (дренаж, противофильтрационные </w:t>
      </w:r>
      <w:r w:rsidRPr="00954A51">
        <w:rPr>
          <w:sz w:val="26"/>
        </w:rPr>
        <w:lastRenderedPageBreak/>
        <w:t>завесы, устройство специальных каналов для коммуникаций и т. д.), повышение проек</w:t>
      </w:r>
      <w:r w:rsidRPr="00954A51">
        <w:rPr>
          <w:sz w:val="26"/>
        </w:rPr>
        <w:t>т</w:t>
      </w:r>
      <w:r w:rsidRPr="00954A51">
        <w:rPr>
          <w:sz w:val="26"/>
        </w:rPr>
        <w:t>ных отметок рельефа площадки строительства.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Организация рельефа предусматривает отвод поверхностных стоков с территории кварталов по лоткам проезжей части улично-дорожной сети с дальнейшим сбросом в систему закрытой ливневой канализации. Вертикальная планировка осложнена налич</w:t>
      </w:r>
      <w:r w:rsidRPr="00954A51">
        <w:rPr>
          <w:sz w:val="26"/>
        </w:rPr>
        <w:t>и</w:t>
      </w:r>
      <w:r w:rsidRPr="00954A51">
        <w:rPr>
          <w:sz w:val="26"/>
        </w:rPr>
        <w:t>ем сложившейся системы магистральных улиц, магистральных инженерных коммун</w:t>
      </w:r>
      <w:r w:rsidRPr="00954A51">
        <w:rPr>
          <w:sz w:val="26"/>
        </w:rPr>
        <w:t>и</w:t>
      </w:r>
      <w:r w:rsidRPr="00954A51">
        <w:rPr>
          <w:sz w:val="26"/>
        </w:rPr>
        <w:t>каций. Предусматривается развитие существующей системы ливневой канализации с размещением новых коллекторов в составе существующей и проектируемой улично-дорожной сети. Степень очистки стоков должна соответствовать предельно допустимой концентрации водоемов рыбохозяйственного назначения.</w:t>
      </w:r>
    </w:p>
    <w:p w:rsidR="00E14B99" w:rsidRPr="00954A51" w:rsidRDefault="00E14B99" w:rsidP="000912CF">
      <w:pPr>
        <w:rPr>
          <w:sz w:val="26"/>
        </w:rPr>
      </w:pPr>
    </w:p>
    <w:p w:rsidR="000912CF" w:rsidRPr="00954A51" w:rsidRDefault="007A7D7F" w:rsidP="00BB2DB7">
      <w:pPr>
        <w:suppressAutoHyphens/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2</w:t>
      </w:r>
      <w:r w:rsidR="009775C0" w:rsidRPr="00954A51">
        <w:rPr>
          <w:b/>
          <w:sz w:val="26"/>
        </w:rPr>
        <w:t>.7. </w:t>
      </w:r>
      <w:r w:rsidR="000912CF" w:rsidRPr="00954A51">
        <w:rPr>
          <w:b/>
          <w:sz w:val="26"/>
        </w:rPr>
        <w:t>Мероприятия по защите территории от воздействия опасных геологических процессов, чрезвычайных ситуаций природного и техногенного характера</w:t>
      </w:r>
    </w:p>
    <w:p w:rsidR="000912CF" w:rsidRPr="00954A51" w:rsidRDefault="000912CF" w:rsidP="009775C0">
      <w:pPr>
        <w:ind w:firstLine="0"/>
        <w:jc w:val="center"/>
        <w:rPr>
          <w:b/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территории расположены пожароопасные и взрывоопасные объекты: ТЭЦ-4, ООО «Промгаз-ацетилен», ОАО «Новосибирский завод химконцентратов».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Все объекты размещаются на необходимом удалении от объектов жилой и общ</w:t>
      </w:r>
      <w:r w:rsidRPr="00954A51">
        <w:rPr>
          <w:sz w:val="26"/>
        </w:rPr>
        <w:t>е</w:t>
      </w:r>
      <w:r w:rsidRPr="00954A51">
        <w:rPr>
          <w:sz w:val="26"/>
        </w:rPr>
        <w:t>ственной застройки. К объектам должен обеспечивать беспрепятственный доступ п</w:t>
      </w:r>
      <w:r w:rsidRPr="00954A51">
        <w:rPr>
          <w:sz w:val="26"/>
        </w:rPr>
        <w:t>о</w:t>
      </w:r>
      <w:r w:rsidRPr="00954A51">
        <w:rPr>
          <w:sz w:val="26"/>
        </w:rPr>
        <w:t>жарной техники по проезжей части улиц и местных проездов. Объекты обеспечиваются пожарным водоснабжением от централизованных городских сетей.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 xml:space="preserve">В инженерно-технических мероприятиях гражданской обороны (далее </w:t>
      </w:r>
      <w:r w:rsidR="00E14B99">
        <w:rPr>
          <w:sz w:val="26"/>
        </w:rPr>
        <w:t xml:space="preserve">- </w:t>
      </w:r>
      <w:r w:rsidRPr="00954A51">
        <w:rPr>
          <w:sz w:val="26"/>
        </w:rPr>
        <w:t>ИТМ ГО) предусматривается строительство убежищ и укрытий в зонах вероятных разрушений, радиоактивного загрязнения и химического заражения. По месту расположения, врем</w:t>
      </w:r>
      <w:r w:rsidRPr="00954A51">
        <w:rPr>
          <w:sz w:val="26"/>
        </w:rPr>
        <w:t>е</w:t>
      </w:r>
      <w:r w:rsidRPr="00954A51">
        <w:rPr>
          <w:sz w:val="26"/>
        </w:rPr>
        <w:t>ни приведения в готовность и защитным свойствам эти убежища предназначены для з</w:t>
      </w:r>
      <w:r w:rsidRPr="00954A51">
        <w:rPr>
          <w:sz w:val="26"/>
        </w:rPr>
        <w:t>а</w:t>
      </w:r>
      <w:r w:rsidRPr="00954A51">
        <w:rPr>
          <w:sz w:val="26"/>
        </w:rPr>
        <w:t>щиты населения, техники и материальных ценностей от воздействия современных средств поражения противника, а также при чрезвычайных ситуаци</w:t>
      </w:r>
      <w:r w:rsidR="00374973" w:rsidRPr="00954A51">
        <w:rPr>
          <w:sz w:val="26"/>
        </w:rPr>
        <w:t>ях</w:t>
      </w:r>
      <w:r w:rsidRPr="00954A51">
        <w:rPr>
          <w:sz w:val="26"/>
        </w:rPr>
        <w:t xml:space="preserve"> техногенного и природного характера.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Существующий фонд защитных сооружений, сохраняется для содержания в на</w:t>
      </w:r>
      <w:r w:rsidRPr="00954A51">
        <w:rPr>
          <w:sz w:val="26"/>
        </w:rPr>
        <w:t>д</w:t>
      </w:r>
      <w:r w:rsidRPr="00954A51">
        <w:rPr>
          <w:sz w:val="26"/>
        </w:rPr>
        <w:t>лежащем порядке и в готовности к при</w:t>
      </w:r>
      <w:r w:rsidR="00847B1C" w:rsidRPr="00954A51">
        <w:rPr>
          <w:sz w:val="26"/>
        </w:rPr>
        <w:t>е</w:t>
      </w:r>
      <w:r w:rsidRPr="00954A51">
        <w:rPr>
          <w:sz w:val="26"/>
        </w:rPr>
        <w:t>му укрываемых. Инженерную защиту следует организовывать пут</w:t>
      </w:r>
      <w:r w:rsidR="00847B1C" w:rsidRPr="00954A51">
        <w:rPr>
          <w:sz w:val="26"/>
        </w:rPr>
        <w:t>е</w:t>
      </w:r>
      <w:r w:rsidRPr="00954A51">
        <w:rPr>
          <w:sz w:val="26"/>
        </w:rPr>
        <w:t>м приспособления под защитные сооружения помещений в цокол</w:t>
      </w:r>
      <w:r w:rsidRPr="00954A51">
        <w:rPr>
          <w:sz w:val="26"/>
        </w:rPr>
        <w:t>ь</w:t>
      </w:r>
      <w:r w:rsidRPr="00954A51">
        <w:rPr>
          <w:sz w:val="26"/>
        </w:rPr>
        <w:t>ных и наземных этажах существующих и строящихся зданий.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Степень защиты, конструктивно-планировочные решения, требования к системам жизнеобеспечения защитных сооружений гражданской обороны и порядок их использ</w:t>
      </w:r>
      <w:r w:rsidRPr="00954A51">
        <w:rPr>
          <w:sz w:val="26"/>
        </w:rPr>
        <w:t>о</w:t>
      </w:r>
      <w:r w:rsidRPr="00954A51">
        <w:rPr>
          <w:sz w:val="26"/>
        </w:rPr>
        <w:t>вания в мирное время определяются нормами проектирования ИТМ ГО, строительными нормами и правилами СНиП II-11-77* («Защитные сооружения ГО») и другими норм</w:t>
      </w:r>
      <w:r w:rsidRPr="00954A51">
        <w:rPr>
          <w:sz w:val="26"/>
        </w:rPr>
        <w:t>а</w:t>
      </w:r>
      <w:r w:rsidRPr="00954A51">
        <w:rPr>
          <w:sz w:val="26"/>
        </w:rPr>
        <w:t>тивными документами по проектированию жилых, общественных, производственных и вспомогательных сооружений.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Защитные сооружения ГО приводятся в готовность для приема укрываемых в сроки, не превышающие 12 часов. Защита наибольших работающих смен (далее</w:t>
      </w:r>
      <w:r w:rsidR="00374973" w:rsidRPr="00954A51">
        <w:rPr>
          <w:sz w:val="26"/>
        </w:rPr>
        <w:t xml:space="preserve"> – </w:t>
      </w:r>
      <w:r w:rsidRPr="00954A51">
        <w:rPr>
          <w:sz w:val="26"/>
        </w:rPr>
        <w:t>НРС) объектов экономики, расположенных в зонах возможных сильных разрушений и пр</w:t>
      </w:r>
      <w:r w:rsidRPr="00954A51">
        <w:rPr>
          <w:sz w:val="26"/>
        </w:rPr>
        <w:t>о</w:t>
      </w:r>
      <w:r w:rsidRPr="00954A51">
        <w:rPr>
          <w:sz w:val="26"/>
        </w:rPr>
        <w:t>должающих свою деятельность в военное время, а также работающей смены дежурного и линейного персонала предприятий.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Фонд защитных сооружений для НРС созда</w:t>
      </w:r>
      <w:r w:rsidR="00847B1C" w:rsidRPr="00954A51">
        <w:rPr>
          <w:sz w:val="26"/>
        </w:rPr>
        <w:t>е</w:t>
      </w:r>
      <w:r w:rsidRPr="00954A51">
        <w:rPr>
          <w:sz w:val="26"/>
        </w:rPr>
        <w:t>тся на территории предприятий или вблизи них, а для остального населения – в районах жилой застройки.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Создание фонда защитных сооружений осуществляется заблаговременно, в ми</w:t>
      </w:r>
      <w:r w:rsidRPr="00954A51">
        <w:rPr>
          <w:sz w:val="26"/>
        </w:rPr>
        <w:t>р</w:t>
      </w:r>
      <w:r w:rsidRPr="00954A51">
        <w:rPr>
          <w:sz w:val="26"/>
        </w:rPr>
        <w:t>ное время, и при переводе ГО на военное положение.</w:t>
      </w:r>
    </w:p>
    <w:p w:rsidR="000912CF" w:rsidRDefault="000912CF" w:rsidP="000912CF">
      <w:pPr>
        <w:rPr>
          <w:sz w:val="26"/>
        </w:rPr>
      </w:pPr>
    </w:p>
    <w:p w:rsidR="00141F37" w:rsidRDefault="00141F37" w:rsidP="000912CF">
      <w:pPr>
        <w:rPr>
          <w:sz w:val="26"/>
        </w:rPr>
      </w:pPr>
    </w:p>
    <w:p w:rsidR="00141F37" w:rsidRDefault="00141F37" w:rsidP="000912CF">
      <w:pPr>
        <w:rPr>
          <w:sz w:val="26"/>
        </w:rPr>
      </w:pPr>
    </w:p>
    <w:p w:rsidR="00141F37" w:rsidRDefault="00141F37" w:rsidP="000912CF">
      <w:pPr>
        <w:rPr>
          <w:sz w:val="26"/>
        </w:rPr>
      </w:pPr>
    </w:p>
    <w:p w:rsidR="00141F37" w:rsidRPr="00954A51" w:rsidRDefault="00141F37" w:rsidP="000912CF">
      <w:pPr>
        <w:rPr>
          <w:sz w:val="26"/>
        </w:rPr>
      </w:pPr>
    </w:p>
    <w:p w:rsidR="00FA7F0E" w:rsidRDefault="007A7D7F" w:rsidP="00374973">
      <w:pPr>
        <w:suppressAutoHyphens/>
        <w:ind w:firstLine="0"/>
        <w:jc w:val="center"/>
        <w:rPr>
          <w:b/>
          <w:sz w:val="26"/>
        </w:rPr>
      </w:pPr>
      <w:bookmarkStart w:id="11" w:name="_Toc369859722"/>
      <w:r w:rsidRPr="00954A51">
        <w:rPr>
          <w:b/>
          <w:sz w:val="26"/>
        </w:rPr>
        <w:lastRenderedPageBreak/>
        <w:t>2</w:t>
      </w:r>
      <w:r w:rsidR="00D6216C" w:rsidRPr="00954A51">
        <w:rPr>
          <w:b/>
          <w:sz w:val="26"/>
        </w:rPr>
        <w:t>.8. </w:t>
      </w:r>
      <w:r w:rsidR="000912CF" w:rsidRPr="00954A51">
        <w:rPr>
          <w:b/>
          <w:sz w:val="26"/>
        </w:rPr>
        <w:t xml:space="preserve">Положения о размещении объектов капитального строительства </w:t>
      </w:r>
    </w:p>
    <w:p w:rsidR="000912CF" w:rsidRPr="00954A51" w:rsidRDefault="000912CF" w:rsidP="00374973">
      <w:pPr>
        <w:suppressAutoHyphens/>
        <w:ind w:firstLine="0"/>
        <w:jc w:val="center"/>
        <w:rPr>
          <w:b/>
          <w:sz w:val="26"/>
        </w:rPr>
      </w:pPr>
      <w:r w:rsidRPr="00954A51">
        <w:rPr>
          <w:b/>
          <w:sz w:val="26"/>
        </w:rPr>
        <w:t>федерального, регионального и местного значения</w:t>
      </w:r>
      <w:bookmarkEnd w:id="11"/>
    </w:p>
    <w:p w:rsidR="000912CF" w:rsidRPr="00954A51" w:rsidRDefault="000912CF" w:rsidP="000912CF">
      <w:pPr>
        <w:rPr>
          <w:sz w:val="26"/>
        </w:rPr>
      </w:pPr>
    </w:p>
    <w:p w:rsidR="000912CF" w:rsidRPr="00954A51" w:rsidRDefault="007A7D7F" w:rsidP="00374973">
      <w:pPr>
        <w:suppressAutoHyphens/>
        <w:ind w:firstLine="0"/>
        <w:jc w:val="center"/>
        <w:rPr>
          <w:b/>
          <w:sz w:val="26"/>
        </w:rPr>
      </w:pPr>
      <w:bookmarkStart w:id="12" w:name="_Toc369859723"/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.8.1. </w:t>
      </w:r>
      <w:r w:rsidR="000912CF" w:rsidRPr="00954A51">
        <w:rPr>
          <w:b/>
          <w:sz w:val="26"/>
        </w:rPr>
        <w:t>Размещение объектов капитального строительства федерального значения</w:t>
      </w:r>
      <w:bookmarkEnd w:id="12"/>
    </w:p>
    <w:p w:rsidR="000912CF" w:rsidRPr="00954A51" w:rsidRDefault="000912CF" w:rsidP="00374973">
      <w:pPr>
        <w:suppressAutoHyphens/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2010 год на территории восточной части Калининского района размещены следующие объекты федерального значения: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ОАО «ВНИПИЭТ»;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ОАО «ЗапСиб Оборонпромкомплекс»;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ОАО «НЗХК»;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во</w:t>
      </w:r>
      <w:r w:rsidR="00FA7F0E">
        <w:rPr>
          <w:sz w:val="26"/>
        </w:rPr>
        <w:t>йсков</w:t>
      </w:r>
      <w:r w:rsidRPr="00954A51">
        <w:rPr>
          <w:sz w:val="26"/>
        </w:rPr>
        <w:t>ая часть</w:t>
      </w:r>
      <w:r w:rsidR="000912CF" w:rsidRPr="00954A51">
        <w:rPr>
          <w:sz w:val="26"/>
        </w:rPr>
        <w:t> 63781;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очтовое отделение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7;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Новосибирский областной кожно-венерологический диспансер;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р</w:t>
      </w:r>
      <w:r w:rsidR="000912CF" w:rsidRPr="00954A51">
        <w:rPr>
          <w:sz w:val="26"/>
        </w:rPr>
        <w:t>еабилитационный центр «Моя новая жизнь» (детский сад);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ООО «Новосибирский кабельный завод»;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и</w:t>
      </w:r>
      <w:r w:rsidR="000912CF" w:rsidRPr="00954A51">
        <w:rPr>
          <w:sz w:val="26"/>
        </w:rPr>
        <w:t>справительная колония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-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8 ГУФСИН России по Новосибирской области.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Существующие на территории объекты капитального строительства федерального значения сохраняются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срок. Вынос воинской части 63781 предполож</w:t>
      </w:r>
      <w:r w:rsidRPr="00954A51">
        <w:rPr>
          <w:sz w:val="26"/>
        </w:rPr>
        <w:t>и</w:t>
      </w:r>
      <w:r w:rsidRPr="00954A51">
        <w:rPr>
          <w:sz w:val="26"/>
        </w:rPr>
        <w:t>тельно переносится на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Также 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предусмотрено размещение двух новых отделений связи.</w:t>
      </w:r>
    </w:p>
    <w:p w:rsidR="000912CF" w:rsidRPr="00954A51" w:rsidRDefault="000912CF" w:rsidP="000912CF">
      <w:pPr>
        <w:rPr>
          <w:sz w:val="26"/>
        </w:rPr>
      </w:pPr>
    </w:p>
    <w:p w:rsidR="000912CF" w:rsidRPr="00954A51" w:rsidRDefault="007A7D7F" w:rsidP="00812574">
      <w:pPr>
        <w:suppressAutoHyphens/>
        <w:ind w:firstLine="0"/>
        <w:jc w:val="center"/>
        <w:rPr>
          <w:b/>
          <w:sz w:val="26"/>
        </w:rPr>
      </w:pPr>
      <w:bookmarkStart w:id="13" w:name="_Toc369859724"/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.8.2. </w:t>
      </w:r>
      <w:r w:rsidR="000912CF" w:rsidRPr="00954A51">
        <w:rPr>
          <w:b/>
          <w:sz w:val="26"/>
        </w:rPr>
        <w:t>Размещение объектов капитального строительства регионального значения</w:t>
      </w:r>
      <w:bookmarkEnd w:id="13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2010 год на территории восточной части Калининского района размещены следующие объекты регионального значения: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рофессиональный лицей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6;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Калининский районный суд;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рофессиональный лицей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66 кулинарно-торгового профиля;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п</w:t>
      </w:r>
      <w:r w:rsidR="000912CF" w:rsidRPr="00954A51">
        <w:rPr>
          <w:sz w:val="26"/>
        </w:rPr>
        <w:t>рофессиональное училище №</w:t>
      </w:r>
      <w:r w:rsidRPr="00954A51">
        <w:rPr>
          <w:sz w:val="26"/>
        </w:rPr>
        <w:t xml:space="preserve"> </w:t>
      </w:r>
      <w:r w:rsidR="000912CF" w:rsidRPr="00954A51">
        <w:rPr>
          <w:sz w:val="26"/>
        </w:rPr>
        <w:t>61;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Областной специальный коррекционный детский дом;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дом культуры</w:t>
      </w:r>
      <w:r w:rsidR="000912CF" w:rsidRPr="00954A51">
        <w:rPr>
          <w:sz w:val="26"/>
        </w:rPr>
        <w:t xml:space="preserve"> им. М. Горького.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Все существующие объекты капитального строительства регионального значения сохраняются.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срок предусмотрено размещение двух новых детских реабилитац</w:t>
      </w:r>
      <w:r w:rsidRPr="00954A51">
        <w:rPr>
          <w:sz w:val="26"/>
        </w:rPr>
        <w:t>и</w:t>
      </w:r>
      <w:r w:rsidRPr="00954A51">
        <w:rPr>
          <w:sz w:val="26"/>
        </w:rPr>
        <w:t>онных центров.</w:t>
      </w:r>
    </w:p>
    <w:p w:rsidR="00FA7F0E" w:rsidRPr="00954A51" w:rsidRDefault="00FA7F0E" w:rsidP="000912CF">
      <w:pPr>
        <w:rPr>
          <w:sz w:val="26"/>
        </w:rPr>
      </w:pPr>
    </w:p>
    <w:p w:rsidR="000912CF" w:rsidRPr="00954A51" w:rsidRDefault="007A7D7F" w:rsidP="00307333">
      <w:pPr>
        <w:ind w:firstLine="0"/>
        <w:jc w:val="center"/>
        <w:rPr>
          <w:b/>
          <w:sz w:val="26"/>
        </w:rPr>
      </w:pPr>
      <w:bookmarkStart w:id="14" w:name="_Toc369859725"/>
      <w:r w:rsidRPr="00954A51">
        <w:rPr>
          <w:b/>
          <w:sz w:val="26"/>
        </w:rPr>
        <w:t>2</w:t>
      </w:r>
      <w:r w:rsidR="00307333" w:rsidRPr="00954A51">
        <w:rPr>
          <w:b/>
          <w:sz w:val="26"/>
        </w:rPr>
        <w:t>.8.3. </w:t>
      </w:r>
      <w:r w:rsidR="000912CF" w:rsidRPr="00954A51">
        <w:rPr>
          <w:b/>
          <w:sz w:val="26"/>
        </w:rPr>
        <w:t>Размещение объектов капитального строительства местного значения</w:t>
      </w:r>
      <w:bookmarkEnd w:id="14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На 2013 год на территории восточной части Калининского района размещены следующие объекты местного значения: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ТЭЦ-4;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детские сады;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школы;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детские дома;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поликлиники;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спортивные объекты;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 xml:space="preserve">дом культуры </w:t>
      </w:r>
      <w:r w:rsidR="000912CF" w:rsidRPr="00954A51">
        <w:rPr>
          <w:sz w:val="26"/>
        </w:rPr>
        <w:t>им. </w:t>
      </w:r>
      <w:r w:rsidR="00FA7F0E">
        <w:rPr>
          <w:sz w:val="26"/>
        </w:rPr>
        <w:t xml:space="preserve">М. И. </w:t>
      </w:r>
      <w:r w:rsidR="000912CF" w:rsidRPr="00954A51">
        <w:rPr>
          <w:sz w:val="26"/>
        </w:rPr>
        <w:t>Калинина;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 xml:space="preserve">дом культуры </w:t>
      </w:r>
      <w:r w:rsidR="000912CF" w:rsidRPr="00954A51">
        <w:rPr>
          <w:sz w:val="26"/>
        </w:rPr>
        <w:t>им. </w:t>
      </w:r>
      <w:r w:rsidR="00FA7F0E">
        <w:rPr>
          <w:sz w:val="26"/>
        </w:rPr>
        <w:t xml:space="preserve">Д. Н. </w:t>
      </w:r>
      <w:r w:rsidR="000912CF" w:rsidRPr="00954A51">
        <w:rPr>
          <w:sz w:val="26"/>
        </w:rPr>
        <w:t>Пичугина;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д</w:t>
      </w:r>
      <w:r w:rsidR="000912CF" w:rsidRPr="00954A51">
        <w:rPr>
          <w:sz w:val="26"/>
        </w:rPr>
        <w:t>ом детского творчества им. </w:t>
      </w:r>
      <w:r w:rsidR="00FA7F0E">
        <w:rPr>
          <w:sz w:val="26"/>
        </w:rPr>
        <w:t xml:space="preserve">А. П. </w:t>
      </w:r>
      <w:r w:rsidR="000912CF" w:rsidRPr="00954A51">
        <w:rPr>
          <w:sz w:val="26"/>
        </w:rPr>
        <w:t>Гайдара;</w:t>
      </w:r>
    </w:p>
    <w:p w:rsidR="000912CF" w:rsidRPr="00954A51" w:rsidRDefault="00812574" w:rsidP="000912CF">
      <w:pPr>
        <w:rPr>
          <w:sz w:val="26"/>
        </w:rPr>
      </w:pPr>
      <w:r w:rsidRPr="00954A51">
        <w:rPr>
          <w:sz w:val="26"/>
        </w:rPr>
        <w:t>д</w:t>
      </w:r>
      <w:r w:rsidR="000912CF" w:rsidRPr="00954A51">
        <w:rPr>
          <w:sz w:val="26"/>
        </w:rPr>
        <w:t xml:space="preserve">етский </w:t>
      </w:r>
      <w:r w:rsidRPr="00954A51">
        <w:rPr>
          <w:sz w:val="26"/>
        </w:rPr>
        <w:t>дом культуры</w:t>
      </w:r>
      <w:r w:rsidR="000912CF" w:rsidRPr="00954A51">
        <w:rPr>
          <w:sz w:val="26"/>
        </w:rPr>
        <w:t xml:space="preserve"> «Романтика».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lastRenderedPageBreak/>
        <w:t>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 xml:space="preserve">тный срок предполагается строительство </w:t>
      </w:r>
      <w:r w:rsidR="0031062D">
        <w:rPr>
          <w:sz w:val="26"/>
        </w:rPr>
        <w:t>7</w:t>
      </w:r>
      <w:r w:rsidRPr="00954A51">
        <w:rPr>
          <w:sz w:val="26"/>
        </w:rPr>
        <w:t xml:space="preserve"> новых детских дошкольных учреждений, </w:t>
      </w:r>
      <w:r w:rsidR="0031062D">
        <w:rPr>
          <w:sz w:val="26"/>
        </w:rPr>
        <w:t>4</w:t>
      </w:r>
      <w:r w:rsidRPr="00954A51">
        <w:rPr>
          <w:sz w:val="26"/>
        </w:rPr>
        <w:t xml:space="preserve"> новых средних общеобразовательных школ</w:t>
      </w:r>
      <w:r w:rsidR="0031062D">
        <w:rPr>
          <w:sz w:val="26"/>
        </w:rPr>
        <w:t>ы</w:t>
      </w:r>
      <w:r w:rsidRPr="00954A51">
        <w:rPr>
          <w:sz w:val="26"/>
        </w:rPr>
        <w:t>, 3 пунктов охраны общес</w:t>
      </w:r>
      <w:r w:rsidRPr="00954A51">
        <w:rPr>
          <w:sz w:val="26"/>
        </w:rPr>
        <w:t>т</w:t>
      </w:r>
      <w:r w:rsidRPr="00954A51">
        <w:rPr>
          <w:sz w:val="26"/>
        </w:rPr>
        <w:t>венного порядка, 5 учреждений общественного обслуживания, 3 бань и 1 поликлиники, 3 спортивных комплекс</w:t>
      </w:r>
      <w:r w:rsidR="00812574" w:rsidRPr="00954A51">
        <w:rPr>
          <w:sz w:val="26"/>
        </w:rPr>
        <w:t>ов</w:t>
      </w:r>
      <w:r w:rsidRPr="00954A51">
        <w:rPr>
          <w:sz w:val="26"/>
        </w:rPr>
        <w:t>, 1 учебн</w:t>
      </w:r>
      <w:r w:rsidR="00DC3177">
        <w:rPr>
          <w:sz w:val="26"/>
        </w:rPr>
        <w:t>ого</w:t>
      </w:r>
      <w:r w:rsidRPr="00954A51">
        <w:rPr>
          <w:sz w:val="26"/>
        </w:rPr>
        <w:t xml:space="preserve"> центр</w:t>
      </w:r>
      <w:r w:rsidR="00812574" w:rsidRPr="00954A51">
        <w:rPr>
          <w:sz w:val="26"/>
        </w:rPr>
        <w:t>а</w:t>
      </w:r>
      <w:r w:rsidRPr="00954A51">
        <w:rPr>
          <w:sz w:val="26"/>
        </w:rPr>
        <w:t xml:space="preserve"> с общежитиями.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Предполагается реконструкция существующих детских дошкольных учреждений, общеобразовательных школ, поликлиник в соответствии с новыми нормативными тр</w:t>
      </w:r>
      <w:r w:rsidRPr="00954A51">
        <w:rPr>
          <w:sz w:val="26"/>
        </w:rPr>
        <w:t>е</w:t>
      </w:r>
      <w:r w:rsidRPr="00954A51">
        <w:rPr>
          <w:sz w:val="26"/>
        </w:rPr>
        <w:t>бованиями к этим учреждениям.</w:t>
      </w:r>
    </w:p>
    <w:p w:rsidR="000912CF" w:rsidRPr="00954A51" w:rsidRDefault="000912CF" w:rsidP="000912CF">
      <w:pPr>
        <w:rPr>
          <w:sz w:val="26"/>
        </w:rPr>
      </w:pPr>
    </w:p>
    <w:p w:rsidR="000912CF" w:rsidRPr="00D8343C" w:rsidRDefault="007A7D7F" w:rsidP="00307333">
      <w:pPr>
        <w:jc w:val="center"/>
        <w:rPr>
          <w:b/>
          <w:sz w:val="26"/>
        </w:rPr>
      </w:pPr>
      <w:bookmarkStart w:id="15" w:name="_Toc369859726"/>
      <w:r w:rsidRPr="00D8343C">
        <w:rPr>
          <w:b/>
          <w:sz w:val="26"/>
        </w:rPr>
        <w:t>2</w:t>
      </w:r>
      <w:r w:rsidR="00307333" w:rsidRPr="00D8343C">
        <w:rPr>
          <w:b/>
          <w:sz w:val="26"/>
        </w:rPr>
        <w:t>.8.4. </w:t>
      </w:r>
      <w:r w:rsidR="000912CF" w:rsidRPr="00D8343C">
        <w:rPr>
          <w:b/>
          <w:sz w:val="26"/>
        </w:rPr>
        <w:t>Основные показатели развития территории</w:t>
      </w:r>
      <w:bookmarkEnd w:id="15"/>
    </w:p>
    <w:p w:rsidR="00FA7F0E" w:rsidRDefault="00FA7F0E" w:rsidP="00B70FF9">
      <w:pPr>
        <w:jc w:val="right"/>
        <w:rPr>
          <w:sz w:val="26"/>
        </w:rPr>
      </w:pPr>
    </w:p>
    <w:p w:rsidR="000912CF" w:rsidRPr="00D8343C" w:rsidRDefault="000912CF" w:rsidP="00B70FF9">
      <w:pPr>
        <w:jc w:val="right"/>
        <w:rPr>
          <w:sz w:val="26"/>
        </w:rPr>
      </w:pPr>
      <w:r w:rsidRPr="00D8343C">
        <w:rPr>
          <w:sz w:val="26"/>
        </w:rPr>
        <w:t>Таблица 4</w:t>
      </w:r>
    </w:p>
    <w:p w:rsidR="00B70FF9" w:rsidRPr="00D8343C" w:rsidRDefault="00B70FF9" w:rsidP="000912CF">
      <w:pPr>
        <w:rPr>
          <w:sz w:val="26"/>
        </w:rPr>
      </w:pPr>
    </w:p>
    <w:p w:rsidR="000912CF" w:rsidRPr="00954A51" w:rsidRDefault="000912CF" w:rsidP="00B70FF9">
      <w:pPr>
        <w:ind w:firstLine="0"/>
        <w:jc w:val="center"/>
        <w:rPr>
          <w:sz w:val="26"/>
        </w:rPr>
      </w:pPr>
      <w:r w:rsidRPr="00D8343C">
        <w:rPr>
          <w:sz w:val="26"/>
        </w:rPr>
        <w:t>Основные технико-экономические показатели проекта</w:t>
      </w:r>
    </w:p>
    <w:p w:rsidR="00B70FF9" w:rsidRPr="00954A51" w:rsidRDefault="00B70FF9" w:rsidP="00B70FF9">
      <w:pPr>
        <w:ind w:firstLine="0"/>
        <w:jc w:val="center"/>
        <w:rPr>
          <w:sz w:val="26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536"/>
        <w:gridCol w:w="1237"/>
        <w:gridCol w:w="1560"/>
        <w:gridCol w:w="1597"/>
      </w:tblGrid>
      <w:tr w:rsidR="000912CF" w:rsidRPr="00954A51" w:rsidTr="00FA7F0E">
        <w:trPr>
          <w:tblHeader/>
        </w:trPr>
        <w:tc>
          <w:tcPr>
            <w:tcW w:w="993" w:type="dxa"/>
            <w:shd w:val="clear" w:color="auto" w:fill="auto"/>
          </w:tcPr>
          <w:p w:rsidR="000912CF" w:rsidRPr="00954A51" w:rsidRDefault="000912CF" w:rsidP="00812574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№</w:t>
            </w:r>
          </w:p>
          <w:p w:rsidR="00812574" w:rsidRPr="00954A51" w:rsidRDefault="00812574" w:rsidP="00812574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п.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554402">
            <w:pPr>
              <w:spacing w:line="240" w:lineRule="atLeast"/>
              <w:ind w:left="45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Показатель</w:t>
            </w:r>
          </w:p>
        </w:tc>
        <w:tc>
          <w:tcPr>
            <w:tcW w:w="1237" w:type="dxa"/>
            <w:shd w:val="clear" w:color="auto" w:fill="auto"/>
          </w:tcPr>
          <w:p w:rsidR="00DC3177" w:rsidRDefault="000912CF" w:rsidP="00DC3177">
            <w:pPr>
              <w:spacing w:line="240" w:lineRule="atLeast"/>
              <w:ind w:left="-12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Единиц</w:t>
            </w:r>
            <w:r w:rsidR="00DC3177">
              <w:rPr>
                <w:sz w:val="26"/>
              </w:rPr>
              <w:t>а</w:t>
            </w:r>
          </w:p>
          <w:p w:rsidR="000912CF" w:rsidRPr="00954A51" w:rsidRDefault="000912CF" w:rsidP="00DC3177">
            <w:pPr>
              <w:spacing w:line="240" w:lineRule="atLeast"/>
              <w:ind w:left="-12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измер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ния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FA7F0E">
            <w:pPr>
              <w:spacing w:line="240" w:lineRule="atLeast"/>
              <w:ind w:left="-57" w:right="-57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Современное состояние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D940D9">
            <w:pPr>
              <w:spacing w:line="240" w:lineRule="atLeast"/>
              <w:ind w:left="83"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Состояние на расч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 xml:space="preserve">ный срок </w:t>
            </w:r>
          </w:p>
        </w:tc>
      </w:tr>
    </w:tbl>
    <w:p w:rsidR="00FA7F0E" w:rsidRPr="00FA7F0E" w:rsidRDefault="00FA7F0E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993"/>
        <w:gridCol w:w="4536"/>
        <w:gridCol w:w="1237"/>
        <w:gridCol w:w="1560"/>
        <w:gridCol w:w="1597"/>
      </w:tblGrid>
      <w:tr w:rsidR="000912CF" w:rsidRPr="00FA7F0E" w:rsidTr="00FA7F0E">
        <w:trPr>
          <w:trHeight w:hRule="exact" w:val="340"/>
          <w:tblHeader/>
        </w:trPr>
        <w:tc>
          <w:tcPr>
            <w:tcW w:w="993" w:type="dxa"/>
            <w:shd w:val="clear" w:color="auto" w:fill="auto"/>
          </w:tcPr>
          <w:p w:rsidR="000912CF" w:rsidRPr="00FA7F0E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FA7F0E">
              <w:rPr>
                <w:sz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0912CF" w:rsidRPr="00FA7F0E" w:rsidRDefault="000912CF" w:rsidP="00554402">
            <w:pPr>
              <w:ind w:firstLine="45"/>
              <w:jc w:val="center"/>
              <w:rPr>
                <w:sz w:val="26"/>
              </w:rPr>
            </w:pPr>
            <w:r w:rsidRPr="00FA7F0E">
              <w:rPr>
                <w:sz w:val="26"/>
              </w:rPr>
              <w:t>2</w:t>
            </w:r>
          </w:p>
        </w:tc>
        <w:tc>
          <w:tcPr>
            <w:tcW w:w="1237" w:type="dxa"/>
            <w:shd w:val="clear" w:color="auto" w:fill="auto"/>
          </w:tcPr>
          <w:p w:rsidR="000912CF" w:rsidRPr="00FA7F0E" w:rsidRDefault="000912CF" w:rsidP="00554402">
            <w:pPr>
              <w:ind w:firstLine="45"/>
              <w:jc w:val="center"/>
              <w:rPr>
                <w:sz w:val="26"/>
              </w:rPr>
            </w:pPr>
            <w:r w:rsidRPr="00FA7F0E">
              <w:rPr>
                <w:sz w:val="26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0912CF" w:rsidRPr="00FA7F0E" w:rsidRDefault="000912CF" w:rsidP="00554402">
            <w:pPr>
              <w:ind w:firstLine="45"/>
              <w:jc w:val="center"/>
              <w:rPr>
                <w:sz w:val="26"/>
              </w:rPr>
            </w:pPr>
            <w:r w:rsidRPr="00FA7F0E">
              <w:rPr>
                <w:sz w:val="26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0912CF" w:rsidRPr="00FA7F0E" w:rsidRDefault="000912CF" w:rsidP="00554402">
            <w:pPr>
              <w:ind w:firstLine="45"/>
              <w:jc w:val="center"/>
              <w:rPr>
                <w:sz w:val="26"/>
              </w:rPr>
            </w:pPr>
            <w:r w:rsidRPr="00FA7F0E">
              <w:rPr>
                <w:sz w:val="26"/>
              </w:rPr>
              <w:t>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bookmarkStart w:id="16" w:name="_Toc369859727"/>
            <w:r w:rsidRPr="00954A51">
              <w:rPr>
                <w:sz w:val="26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954A51" w:rsidRDefault="000912CF" w:rsidP="006B5B95">
            <w:pPr>
              <w:ind w:firstLine="0"/>
              <w:jc w:val="left"/>
              <w:rPr>
                <w:sz w:val="26"/>
              </w:rPr>
            </w:pPr>
            <w:r w:rsidRPr="00954A51">
              <w:rPr>
                <w:sz w:val="26"/>
              </w:rPr>
              <w:t>Территория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E14B99" w:rsidP="006B5B95">
            <w:pPr>
              <w:ind w:firstLine="0"/>
              <w:rPr>
                <w:sz w:val="26"/>
              </w:rPr>
            </w:pPr>
            <w:r>
              <w:rPr>
                <w:sz w:val="26"/>
              </w:rPr>
              <w:t>Площадь проектируемой</w:t>
            </w:r>
            <w:r w:rsidR="000912CF" w:rsidRPr="00954A51">
              <w:rPr>
                <w:sz w:val="26"/>
              </w:rPr>
              <w:t xml:space="preserve"> территории</w:t>
            </w:r>
            <w:r w:rsidR="006B5B95" w:rsidRPr="00954A51">
              <w:rPr>
                <w:sz w:val="26"/>
              </w:rPr>
              <w:t>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1675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Рекреационная зона,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82,11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124,15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6B5B95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п</w:t>
            </w:r>
            <w:r w:rsidR="000912CF" w:rsidRPr="00954A51">
              <w:rPr>
                <w:sz w:val="26"/>
              </w:rPr>
              <w:t>риродная (Р-1)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70,56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26,92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озеленения (Р-2)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7,55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88,21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1.1.1.3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спортивного назначения (ОД-4)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9,02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Общественно-деловая зона, в том чи</w:t>
            </w:r>
            <w:r w:rsidRPr="00954A51">
              <w:rPr>
                <w:sz w:val="26"/>
              </w:rPr>
              <w:t>с</w:t>
            </w:r>
            <w:r w:rsidRPr="00954A51">
              <w:rPr>
                <w:sz w:val="26"/>
              </w:rPr>
              <w:t>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102,33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243,84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делового, общественного и коммерческого н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значения (ОД-1)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36,07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97,76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среднего профессионального и высшего профе</w:t>
            </w:r>
            <w:r w:rsidRPr="00954A51">
              <w:rPr>
                <w:sz w:val="26"/>
              </w:rPr>
              <w:t>с</w:t>
            </w:r>
            <w:r w:rsidRPr="00954A51">
              <w:rPr>
                <w:sz w:val="26"/>
              </w:rPr>
              <w:t>сионального образования, научно-исследовательских учреждений (ОД-2)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6,68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11,54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здравоохр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нения (ОД-3)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6,61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12,44</w:t>
            </w:r>
          </w:p>
        </w:tc>
      </w:tr>
      <w:tr w:rsidR="000912CF" w:rsidRPr="00954A51" w:rsidTr="00FA7F0E">
        <w:trPr>
          <w:cantSplit/>
        </w:trPr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специализированной обществе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ной застройки (ОД-4)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57,6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1.1.2.5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объектами дошкольн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го, начального общего, основного о</w:t>
            </w:r>
            <w:r w:rsidRPr="00954A51">
              <w:rPr>
                <w:sz w:val="26"/>
              </w:rPr>
              <w:t>б</w:t>
            </w:r>
            <w:r w:rsidRPr="00954A51">
              <w:rPr>
                <w:sz w:val="26"/>
              </w:rPr>
              <w:t>щего и среднего (полного) общего о</w:t>
            </w:r>
            <w:r w:rsidRPr="00954A51">
              <w:rPr>
                <w:sz w:val="26"/>
              </w:rPr>
              <w:t>б</w:t>
            </w:r>
            <w:r w:rsidRPr="00954A51">
              <w:rPr>
                <w:sz w:val="26"/>
              </w:rPr>
              <w:t>разования (ОД-5)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52,97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64,5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Жилая зона,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337,53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377,45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средне- и многоэта</w:t>
            </w:r>
            <w:r w:rsidRPr="00954A51">
              <w:rPr>
                <w:sz w:val="26"/>
              </w:rPr>
              <w:t>ж</w:t>
            </w:r>
            <w:r w:rsidRPr="00954A51">
              <w:rPr>
                <w:sz w:val="26"/>
              </w:rPr>
              <w:t>ными жилыми домами (Ж-1.1)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272,1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297,32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1.1.3.2</w:t>
            </w:r>
          </w:p>
        </w:tc>
        <w:tc>
          <w:tcPr>
            <w:tcW w:w="4536" w:type="dxa"/>
            <w:shd w:val="clear" w:color="auto" w:fill="auto"/>
          </w:tcPr>
          <w:p w:rsidR="00141F37" w:rsidRPr="00954A51" w:rsidRDefault="000912CF" w:rsidP="00141F37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среднеэтажными ж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лыми домами (от 5</w:t>
            </w:r>
            <w:r w:rsidR="00FA7F0E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-</w:t>
            </w:r>
            <w:r w:rsidR="00FA7F0E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8 этажей, включая мансардный) (Ж-1.2)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40,87</w:t>
            </w:r>
          </w:p>
        </w:tc>
      </w:tr>
      <w:tr w:rsidR="00D8343C" w:rsidRPr="00954A51" w:rsidTr="00141F37">
        <w:trPr>
          <w:cantSplit/>
        </w:trPr>
        <w:tc>
          <w:tcPr>
            <w:tcW w:w="993" w:type="dxa"/>
            <w:shd w:val="clear" w:color="auto" w:fill="auto"/>
          </w:tcPr>
          <w:p w:rsidR="00D8343C" w:rsidRPr="00954A51" w:rsidRDefault="00FA7F0E" w:rsidP="00FA7F0E">
            <w:pPr>
              <w:spacing w:line="240" w:lineRule="atLeast"/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1.1.3.3</w:t>
            </w:r>
          </w:p>
        </w:tc>
        <w:tc>
          <w:tcPr>
            <w:tcW w:w="4536" w:type="dxa"/>
            <w:shd w:val="clear" w:color="auto" w:fill="auto"/>
          </w:tcPr>
          <w:p w:rsidR="00D8343C" w:rsidRPr="00954A51" w:rsidRDefault="00D8343C" w:rsidP="00FA7F0E">
            <w:pPr>
              <w:ind w:firstLine="0"/>
              <w:rPr>
                <w:sz w:val="26"/>
              </w:rPr>
            </w:pPr>
            <w:r>
              <w:rPr>
                <w:sz w:val="26"/>
              </w:rPr>
              <w:t>З</w:t>
            </w:r>
            <w:r w:rsidRPr="00861D81">
              <w:rPr>
                <w:sz w:val="26"/>
              </w:rPr>
              <w:t>она застройки малоэтажными мног</w:t>
            </w:r>
            <w:r w:rsidRPr="00861D81">
              <w:rPr>
                <w:sz w:val="26"/>
              </w:rPr>
              <w:t>о</w:t>
            </w:r>
            <w:r w:rsidRPr="00861D81">
              <w:rPr>
                <w:sz w:val="26"/>
              </w:rPr>
              <w:t>квартирными жилыми домами</w:t>
            </w:r>
            <w:r w:rsidR="00FA7F0E">
              <w:rPr>
                <w:sz w:val="26"/>
              </w:rPr>
              <w:t xml:space="preserve"> </w:t>
            </w:r>
            <w:r w:rsidRPr="00861D81">
              <w:rPr>
                <w:sz w:val="26"/>
              </w:rPr>
              <w:t>(до 4 этажей, включая мансардный) (Ж-2.2)</w:t>
            </w:r>
          </w:p>
        </w:tc>
        <w:tc>
          <w:tcPr>
            <w:tcW w:w="1237" w:type="dxa"/>
            <w:shd w:val="clear" w:color="auto" w:fill="auto"/>
          </w:tcPr>
          <w:p w:rsidR="00D8343C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D8343C" w:rsidRPr="00954A51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D8343C" w:rsidRDefault="00D8343C" w:rsidP="006B5B95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39,26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6B5B95" w:rsidP="00FA7F0E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1.1.3.</w:t>
            </w:r>
            <w:r w:rsidR="00FA7F0E">
              <w:rPr>
                <w:sz w:val="26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индивидуальной жилой застройки (Ж-2.1)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65,43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6B5B95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Производственная зона,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499,6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479,65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1.1.4.1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 xml:space="preserve">Зона застройки производственными объектами с различными нормативами воздействия на окружающую среду </w:t>
            </w:r>
            <w:r w:rsidR="00FA7F0E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(П-1)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391,34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384,48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1.1.4.2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застройки коммунальными и складскими объектами (П-2)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108,26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95,17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инженерной и транспортной и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>фраструктур,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286,96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412,74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FA7F0E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сооружений и коммуникаций ж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лезнодорожного транспорта</w:t>
            </w:r>
            <w:r w:rsidR="00FA7F0E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(ИТ-1)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52,04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259E6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40,5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улично-дорожной сети (ИТ-3)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178,23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273,15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1.1.5.3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объектов инженерной инфр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структуры (ИТ-4)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56,69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99,09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1.1.6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специального назначения,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82,08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259E6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1.1.6.1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военных и иных режимных об</w:t>
            </w:r>
            <w:r w:rsidRPr="00954A51">
              <w:rPr>
                <w:sz w:val="26"/>
              </w:rPr>
              <w:t>ъ</w:t>
            </w:r>
            <w:r w:rsidRPr="00954A51">
              <w:rPr>
                <w:sz w:val="26"/>
              </w:rPr>
              <w:t>ектов (С-3)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82,08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12,78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1.1.7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Зона стоянок для легковых автомоб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лей (СА-1.1)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24,39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1.1.8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6B5B95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Планируемые к освоению территории (резерв</w:t>
            </w:r>
            <w:r w:rsidR="000259E6" w:rsidRPr="00954A51">
              <w:rPr>
                <w:sz w:val="26"/>
              </w:rPr>
              <w:t>ы</w:t>
            </w:r>
            <w:r w:rsidRPr="00954A51">
              <w:rPr>
                <w:sz w:val="26"/>
              </w:rPr>
              <w:t>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284,39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259E6" w:rsidP="006B5B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A83377" w:rsidRDefault="000912CF" w:rsidP="000259E6">
            <w:pPr>
              <w:ind w:firstLine="0"/>
              <w:rPr>
                <w:sz w:val="26"/>
              </w:rPr>
            </w:pPr>
            <w:r w:rsidRPr="00A83377">
              <w:rPr>
                <w:sz w:val="26"/>
              </w:rPr>
              <w:t>Население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0912CF" w:rsidRPr="00A83377" w:rsidRDefault="000912CF" w:rsidP="000259E6">
            <w:pPr>
              <w:ind w:firstLine="0"/>
              <w:rPr>
                <w:sz w:val="26"/>
              </w:rPr>
            </w:pPr>
            <w:r w:rsidRPr="00A83377">
              <w:rPr>
                <w:sz w:val="26"/>
              </w:rPr>
              <w:t>Численность населения</w:t>
            </w:r>
          </w:p>
        </w:tc>
        <w:tc>
          <w:tcPr>
            <w:tcW w:w="1237" w:type="dxa"/>
            <w:shd w:val="clear" w:color="auto" w:fill="auto"/>
          </w:tcPr>
          <w:p w:rsidR="000912CF" w:rsidRPr="00A83377" w:rsidRDefault="000912CF" w:rsidP="00E03823">
            <w:pPr>
              <w:ind w:firstLine="0"/>
              <w:jc w:val="center"/>
              <w:rPr>
                <w:sz w:val="26"/>
              </w:rPr>
            </w:pPr>
            <w:r w:rsidRPr="00A83377">
              <w:rPr>
                <w:sz w:val="26"/>
              </w:rPr>
              <w:t>тыс.</w:t>
            </w:r>
            <w:r w:rsidR="00812574" w:rsidRPr="00A83377">
              <w:rPr>
                <w:sz w:val="26"/>
              </w:rPr>
              <w:t xml:space="preserve"> </w:t>
            </w:r>
            <w:r w:rsidRPr="00A83377">
              <w:rPr>
                <w:sz w:val="26"/>
              </w:rPr>
              <w:t>ч</w:t>
            </w:r>
            <w:r w:rsidRPr="00A83377">
              <w:rPr>
                <w:sz w:val="26"/>
              </w:rPr>
              <w:t>е</w:t>
            </w:r>
            <w:r w:rsidRPr="00A83377">
              <w:rPr>
                <w:sz w:val="26"/>
              </w:rPr>
              <w:t>л</w:t>
            </w:r>
            <w:r w:rsidR="00E03823" w:rsidRPr="00A83377">
              <w:rPr>
                <w:sz w:val="26"/>
              </w:rPr>
              <w:t>овек</w:t>
            </w:r>
          </w:p>
        </w:tc>
        <w:tc>
          <w:tcPr>
            <w:tcW w:w="1560" w:type="dxa"/>
            <w:shd w:val="clear" w:color="auto" w:fill="auto"/>
          </w:tcPr>
          <w:p w:rsidR="000912CF" w:rsidRPr="00A83377" w:rsidRDefault="000912CF" w:rsidP="000259E6">
            <w:pPr>
              <w:ind w:firstLine="0"/>
              <w:jc w:val="center"/>
              <w:rPr>
                <w:sz w:val="26"/>
              </w:rPr>
            </w:pPr>
            <w:r w:rsidRPr="00A83377">
              <w:rPr>
                <w:sz w:val="26"/>
              </w:rPr>
              <w:t>128</w:t>
            </w:r>
            <w:r w:rsidR="000259E6" w:rsidRPr="00A83377">
              <w:rPr>
                <w:sz w:val="26"/>
              </w:rPr>
              <w:t>,</w:t>
            </w:r>
            <w:r w:rsidRPr="00A83377">
              <w:rPr>
                <w:sz w:val="26"/>
              </w:rPr>
              <w:t>885</w:t>
            </w:r>
          </w:p>
        </w:tc>
        <w:tc>
          <w:tcPr>
            <w:tcW w:w="1597" w:type="dxa"/>
            <w:shd w:val="clear" w:color="auto" w:fill="auto"/>
          </w:tcPr>
          <w:p w:rsidR="000912CF" w:rsidRPr="00D8343C" w:rsidRDefault="00A83377" w:rsidP="000259E6">
            <w:pPr>
              <w:ind w:firstLine="0"/>
              <w:jc w:val="center"/>
              <w:rPr>
                <w:sz w:val="26"/>
                <w:highlight w:val="red"/>
              </w:rPr>
            </w:pPr>
            <w:r w:rsidRPr="00A83377">
              <w:rPr>
                <w:sz w:val="26"/>
              </w:rPr>
              <w:t>162,648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Плотность населения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чел./га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102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Жилищный фонд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Общая площадь жилых домов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> 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3029,9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4142,845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Средняя этажность застройки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этаж</w:t>
            </w:r>
            <w:r w:rsidR="00BA0FB8">
              <w:rPr>
                <w:sz w:val="26"/>
              </w:rPr>
              <w:t>ей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Существующий сохраняемый жили</w:t>
            </w:r>
            <w:r w:rsidRPr="00954A51">
              <w:rPr>
                <w:sz w:val="26"/>
              </w:rPr>
              <w:t>щ</w:t>
            </w:r>
            <w:r w:rsidRPr="00954A51">
              <w:rPr>
                <w:sz w:val="26"/>
              </w:rPr>
              <w:t>ный фонд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> кв. </w:t>
            </w:r>
            <w:r w:rsidRPr="00954A51">
              <w:rPr>
                <w:sz w:val="26"/>
              </w:rPr>
              <w:t>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3029,9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2862,9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3.4</w:t>
            </w:r>
          </w:p>
        </w:tc>
        <w:tc>
          <w:tcPr>
            <w:tcW w:w="4536" w:type="dxa"/>
            <w:shd w:val="clear" w:color="auto" w:fill="auto"/>
          </w:tcPr>
          <w:p w:rsidR="000259E6" w:rsidRPr="00954A51" w:rsidRDefault="000912CF" w:rsidP="00FA7F0E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Убыль жилищного фонда всего,</w:t>
            </w:r>
            <w:r w:rsidR="00FA7F0E">
              <w:rPr>
                <w:sz w:val="26"/>
              </w:rPr>
              <w:t xml:space="preserve"> </w:t>
            </w:r>
            <w:r w:rsidR="000259E6" w:rsidRPr="00954A51">
              <w:rPr>
                <w:sz w:val="26"/>
              </w:rPr>
              <w:t>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259E6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259E6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3.4.1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FB41BA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Г</w:t>
            </w:r>
            <w:r w:rsidR="000912CF" w:rsidRPr="00954A51">
              <w:rPr>
                <w:sz w:val="26"/>
              </w:rPr>
              <w:t>осударственного и муниципального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1597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6,4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3.4.2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FB41BA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Ч</w:t>
            </w:r>
            <w:r w:rsidR="000912CF" w:rsidRPr="00954A51">
              <w:rPr>
                <w:sz w:val="26"/>
              </w:rPr>
              <w:t>астного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160,6</w:t>
            </w:r>
          </w:p>
        </w:tc>
      </w:tr>
      <w:tr w:rsidR="00D07412" w:rsidRPr="00954A51" w:rsidTr="00FA7F0E">
        <w:tc>
          <w:tcPr>
            <w:tcW w:w="993" w:type="dxa"/>
            <w:shd w:val="clear" w:color="auto" w:fill="auto"/>
          </w:tcPr>
          <w:p w:rsidR="00D07412" w:rsidRPr="00954A51" w:rsidRDefault="00D07412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3.5</w:t>
            </w:r>
          </w:p>
        </w:tc>
        <w:tc>
          <w:tcPr>
            <w:tcW w:w="4536" w:type="dxa"/>
            <w:shd w:val="clear" w:color="auto" w:fill="auto"/>
          </w:tcPr>
          <w:p w:rsidR="00D07412" w:rsidRPr="00954A51" w:rsidRDefault="00D07412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Из общего объема убыли по реконс</w:t>
            </w:r>
            <w:r w:rsidRPr="00954A51">
              <w:rPr>
                <w:sz w:val="26"/>
              </w:rPr>
              <w:t>т</w:t>
            </w:r>
            <w:r w:rsidRPr="00954A51">
              <w:rPr>
                <w:sz w:val="26"/>
              </w:rPr>
              <w:t>рукции</w:t>
            </w:r>
          </w:p>
        </w:tc>
        <w:tc>
          <w:tcPr>
            <w:tcW w:w="1237" w:type="dxa"/>
            <w:shd w:val="clear" w:color="auto" w:fill="auto"/>
          </w:tcPr>
          <w:p w:rsidR="00D07412" w:rsidRPr="00954A51" w:rsidRDefault="00D07412" w:rsidP="00093595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 кв. м</w:t>
            </w:r>
          </w:p>
        </w:tc>
        <w:tc>
          <w:tcPr>
            <w:tcW w:w="1560" w:type="dxa"/>
            <w:shd w:val="clear" w:color="auto" w:fill="auto"/>
          </w:tcPr>
          <w:p w:rsidR="00D07412" w:rsidRPr="00954A51" w:rsidRDefault="00D07412" w:rsidP="000935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D07412" w:rsidRPr="00954A51" w:rsidRDefault="00D07412" w:rsidP="000935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167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3.6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Новое жилищное строительство</w:t>
            </w:r>
            <w:r w:rsidR="0017364C">
              <w:rPr>
                <w:sz w:val="26"/>
              </w:rPr>
              <w:t>,</w:t>
            </w:r>
            <w:r w:rsidR="00043BCC" w:rsidRPr="00954A51">
              <w:rPr>
                <w:sz w:val="26"/>
              </w:rPr>
              <w:t xml:space="preserve">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1279,945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43BCC" w:rsidP="00D07412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3.6.</w:t>
            </w:r>
            <w:r w:rsidR="00D07412" w:rsidRPr="00954A51">
              <w:rPr>
                <w:sz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770B2B" w:rsidP="000259E6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С</w:t>
            </w:r>
            <w:r w:rsidR="000912CF" w:rsidRPr="00954A51">
              <w:rPr>
                <w:sz w:val="26"/>
              </w:rPr>
              <w:t>редне- и многоэтажное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1279,945</w:t>
            </w:r>
          </w:p>
        </w:tc>
      </w:tr>
      <w:tr w:rsidR="000912CF" w:rsidRPr="00954A51" w:rsidTr="00141F37"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3.7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0912CF" w:rsidRPr="00954A51" w:rsidRDefault="000912CF" w:rsidP="00812574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Перепрофилирование жилищного фо</w:t>
            </w:r>
            <w:r w:rsidRPr="00954A51">
              <w:rPr>
                <w:sz w:val="26"/>
              </w:rPr>
              <w:t>н</w:t>
            </w:r>
            <w:r w:rsidRPr="00954A51">
              <w:rPr>
                <w:sz w:val="26"/>
              </w:rPr>
              <w:t xml:space="preserve">да в здания иного назначения </w:t>
            </w:r>
          </w:p>
        </w:tc>
        <w:tc>
          <w:tcPr>
            <w:tcW w:w="1237" w:type="dxa"/>
            <w:tcBorders>
              <w:bottom w:val="single" w:sz="4" w:space="0" w:color="auto"/>
            </w:tcBorders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тыс.</w:t>
            </w:r>
            <w:r w:rsidR="00E03823" w:rsidRPr="00954A51">
              <w:rPr>
                <w:sz w:val="26"/>
              </w:rPr>
              <w:t xml:space="preserve"> кв. м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0912CF" w:rsidRPr="00954A51" w:rsidRDefault="00E03823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</w:tcPr>
          <w:p w:rsidR="000912CF" w:rsidRPr="00954A51" w:rsidRDefault="000912CF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98</w:t>
            </w:r>
          </w:p>
        </w:tc>
      </w:tr>
      <w:tr w:rsidR="00141F37" w:rsidRPr="00954A51" w:rsidTr="00141F37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41F37" w:rsidRPr="00954A51" w:rsidRDefault="00141F37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41F37" w:rsidRPr="00954A51" w:rsidRDefault="00141F37" w:rsidP="00812574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41F37" w:rsidRPr="00954A51" w:rsidRDefault="00141F37" w:rsidP="00E03823">
            <w:pPr>
              <w:ind w:firstLine="0"/>
              <w:jc w:val="center"/>
              <w:rPr>
                <w:sz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41F37" w:rsidRPr="00954A51" w:rsidRDefault="00141F37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41F37" w:rsidRPr="00954A51" w:rsidRDefault="00141F37" w:rsidP="00E03823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</w:tr>
      <w:tr w:rsidR="000912CF" w:rsidRPr="00954A51" w:rsidTr="00141F37">
        <w:tc>
          <w:tcPr>
            <w:tcW w:w="993" w:type="dxa"/>
            <w:tcBorders>
              <w:top w:val="nil"/>
            </w:tcBorders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4</w:t>
            </w:r>
          </w:p>
        </w:tc>
        <w:tc>
          <w:tcPr>
            <w:tcW w:w="8930" w:type="dxa"/>
            <w:gridSpan w:val="4"/>
            <w:tcBorders>
              <w:top w:val="nil"/>
            </w:tcBorders>
            <w:shd w:val="clear" w:color="auto" w:fill="auto"/>
          </w:tcPr>
          <w:p w:rsidR="000912CF" w:rsidRPr="00C905D8" w:rsidRDefault="000912CF" w:rsidP="00043BCC">
            <w:pPr>
              <w:ind w:firstLine="0"/>
              <w:rPr>
                <w:sz w:val="26"/>
              </w:rPr>
            </w:pPr>
            <w:r w:rsidRPr="00C905D8">
              <w:rPr>
                <w:sz w:val="26"/>
              </w:rPr>
              <w:t>Объекты социального и культурно-бытового обслуживания насе</w:t>
            </w:r>
            <w:r w:rsidR="00043BCC" w:rsidRPr="00C905D8">
              <w:rPr>
                <w:sz w:val="26"/>
              </w:rPr>
              <w:t>ления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0912CF" w:rsidRPr="00C905D8" w:rsidRDefault="000912CF" w:rsidP="00043BCC">
            <w:pPr>
              <w:ind w:firstLine="0"/>
              <w:rPr>
                <w:sz w:val="26"/>
              </w:rPr>
            </w:pPr>
            <w:r w:rsidRPr="00C905D8">
              <w:rPr>
                <w:sz w:val="26"/>
              </w:rPr>
              <w:t>Детские дошкольные учреждения</w:t>
            </w:r>
          </w:p>
        </w:tc>
        <w:tc>
          <w:tcPr>
            <w:tcW w:w="1237" w:type="dxa"/>
            <w:shd w:val="clear" w:color="auto" w:fill="auto"/>
          </w:tcPr>
          <w:p w:rsidR="000912CF" w:rsidRPr="00C905D8" w:rsidRDefault="000912CF" w:rsidP="00E03823">
            <w:pPr>
              <w:ind w:firstLine="0"/>
              <w:jc w:val="center"/>
              <w:rPr>
                <w:sz w:val="26"/>
              </w:rPr>
            </w:pPr>
            <w:r w:rsidRPr="00C905D8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C905D8" w:rsidRDefault="000912CF" w:rsidP="00043BCC">
            <w:pPr>
              <w:ind w:firstLine="0"/>
              <w:jc w:val="center"/>
              <w:rPr>
                <w:sz w:val="26"/>
              </w:rPr>
            </w:pPr>
            <w:r w:rsidRPr="00C905D8">
              <w:rPr>
                <w:sz w:val="26"/>
              </w:rPr>
              <w:t>4772</w:t>
            </w:r>
          </w:p>
        </w:tc>
        <w:tc>
          <w:tcPr>
            <w:tcW w:w="1597" w:type="dxa"/>
            <w:shd w:val="clear" w:color="auto" w:fill="auto"/>
          </w:tcPr>
          <w:p w:rsidR="000912CF" w:rsidRPr="00C905D8" w:rsidRDefault="00C905D8" w:rsidP="00043BCC">
            <w:pPr>
              <w:ind w:firstLine="0"/>
              <w:jc w:val="center"/>
              <w:rPr>
                <w:sz w:val="26"/>
              </w:rPr>
            </w:pPr>
            <w:r w:rsidRPr="00C905D8">
              <w:rPr>
                <w:sz w:val="26"/>
              </w:rPr>
              <w:t>4</w:t>
            </w:r>
            <w:r w:rsidR="000912CF" w:rsidRPr="00C905D8">
              <w:rPr>
                <w:sz w:val="26"/>
              </w:rPr>
              <w:t>926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4.2</w:t>
            </w:r>
          </w:p>
        </w:tc>
        <w:tc>
          <w:tcPr>
            <w:tcW w:w="4536" w:type="dxa"/>
            <w:shd w:val="clear" w:color="auto" w:fill="auto"/>
          </w:tcPr>
          <w:p w:rsidR="000912CF" w:rsidRPr="00C905D8" w:rsidRDefault="000912CF" w:rsidP="00043BCC">
            <w:pPr>
              <w:ind w:firstLine="0"/>
              <w:rPr>
                <w:sz w:val="26"/>
              </w:rPr>
            </w:pPr>
            <w:r w:rsidRPr="00C905D8">
              <w:rPr>
                <w:sz w:val="26"/>
              </w:rPr>
              <w:t>Общеобразовательные школы</w:t>
            </w:r>
          </w:p>
        </w:tc>
        <w:tc>
          <w:tcPr>
            <w:tcW w:w="1237" w:type="dxa"/>
            <w:shd w:val="clear" w:color="auto" w:fill="auto"/>
          </w:tcPr>
          <w:p w:rsidR="000912CF" w:rsidRPr="00C905D8" w:rsidRDefault="000912CF" w:rsidP="00E03823">
            <w:pPr>
              <w:ind w:firstLine="0"/>
              <w:jc w:val="center"/>
              <w:rPr>
                <w:sz w:val="26"/>
              </w:rPr>
            </w:pPr>
            <w:r w:rsidRPr="00C905D8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C905D8" w:rsidRDefault="000912CF" w:rsidP="00043BCC">
            <w:pPr>
              <w:ind w:firstLine="0"/>
              <w:jc w:val="center"/>
              <w:rPr>
                <w:sz w:val="26"/>
              </w:rPr>
            </w:pPr>
            <w:r w:rsidRPr="00C905D8">
              <w:rPr>
                <w:sz w:val="26"/>
              </w:rPr>
              <w:t>10759</w:t>
            </w:r>
          </w:p>
        </w:tc>
        <w:tc>
          <w:tcPr>
            <w:tcW w:w="1597" w:type="dxa"/>
            <w:shd w:val="clear" w:color="auto" w:fill="auto"/>
          </w:tcPr>
          <w:p w:rsidR="000912CF" w:rsidRPr="00C905D8" w:rsidRDefault="000912CF" w:rsidP="00C905D8">
            <w:pPr>
              <w:ind w:firstLine="0"/>
              <w:jc w:val="center"/>
              <w:rPr>
                <w:sz w:val="26"/>
              </w:rPr>
            </w:pPr>
            <w:r w:rsidRPr="00C905D8">
              <w:rPr>
                <w:sz w:val="26"/>
              </w:rPr>
              <w:t>19</w:t>
            </w:r>
            <w:r w:rsidR="00C905D8" w:rsidRPr="00C905D8">
              <w:rPr>
                <w:sz w:val="26"/>
              </w:rPr>
              <w:t>1</w:t>
            </w:r>
            <w:r w:rsidRPr="00C905D8">
              <w:rPr>
                <w:sz w:val="26"/>
              </w:rPr>
              <w:t>71</w:t>
            </w:r>
          </w:p>
        </w:tc>
      </w:tr>
      <w:tr w:rsidR="00A73BC8" w:rsidRPr="00954A51" w:rsidTr="00FA7F0E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4.3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Поликлиники</w:t>
            </w:r>
          </w:p>
        </w:tc>
        <w:tc>
          <w:tcPr>
            <w:tcW w:w="123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посещ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ний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1780</w:t>
            </w:r>
          </w:p>
        </w:tc>
        <w:tc>
          <w:tcPr>
            <w:tcW w:w="159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2071</w:t>
            </w:r>
          </w:p>
        </w:tc>
      </w:tr>
      <w:tr w:rsidR="00A73BC8" w:rsidRPr="00954A51" w:rsidTr="00FA7F0E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</w:t>
            </w:r>
          </w:p>
        </w:tc>
        <w:tc>
          <w:tcPr>
            <w:tcW w:w="159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Аптеки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43BC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4.5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розничной торговли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E03823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115600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140600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4.6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общественного питания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35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39</w:t>
            </w:r>
          </w:p>
        </w:tc>
      </w:tr>
      <w:tr w:rsidR="00A73BC8" w:rsidRPr="00954A51" w:rsidTr="00FA7F0E">
        <w:tc>
          <w:tcPr>
            <w:tcW w:w="993" w:type="dxa"/>
            <w:vMerge w:val="restart"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4.7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бытового обслуживания</w:t>
            </w:r>
          </w:p>
        </w:tc>
        <w:tc>
          <w:tcPr>
            <w:tcW w:w="1237" w:type="dxa"/>
            <w:shd w:val="clear" w:color="auto" w:fill="auto"/>
          </w:tcPr>
          <w:p w:rsidR="00A73BC8" w:rsidRPr="00954A51" w:rsidRDefault="00A73BC8" w:rsidP="00FA7F0E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39</w:t>
            </w:r>
          </w:p>
        </w:tc>
        <w:tc>
          <w:tcPr>
            <w:tcW w:w="159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44</w:t>
            </w:r>
          </w:p>
        </w:tc>
      </w:tr>
      <w:tr w:rsidR="00A73BC8" w:rsidRPr="00954A51" w:rsidTr="00FA7F0E">
        <w:trPr>
          <w:trHeight w:val="570"/>
        </w:trPr>
        <w:tc>
          <w:tcPr>
            <w:tcW w:w="993" w:type="dxa"/>
            <w:vMerge/>
            <w:shd w:val="clear" w:color="auto" w:fill="auto"/>
          </w:tcPr>
          <w:p w:rsidR="00A73BC8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A73BC8" w:rsidRPr="00954A51" w:rsidRDefault="00A73BC8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17364C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рабочих </w:t>
            </w:r>
          </w:p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A73BC8" w:rsidRPr="00954A51" w:rsidRDefault="00FA7F0E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A73BC8" w:rsidRPr="00954A51" w:rsidRDefault="00A73BC8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237</w:t>
            </w:r>
          </w:p>
        </w:tc>
      </w:tr>
      <w:tr w:rsidR="00E03823" w:rsidRPr="00954A51" w:rsidTr="00FA7F0E">
        <w:tc>
          <w:tcPr>
            <w:tcW w:w="993" w:type="dxa"/>
            <w:shd w:val="clear" w:color="auto" w:fill="auto"/>
          </w:tcPr>
          <w:p w:rsidR="00E03823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4.8</w:t>
            </w:r>
          </w:p>
        </w:tc>
        <w:tc>
          <w:tcPr>
            <w:tcW w:w="4536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Помещения для досуга</w:t>
            </w:r>
          </w:p>
        </w:tc>
        <w:tc>
          <w:tcPr>
            <w:tcW w:w="1237" w:type="dxa"/>
            <w:shd w:val="clear" w:color="auto" w:fill="auto"/>
          </w:tcPr>
          <w:p w:rsidR="00E03823" w:rsidRPr="00954A51" w:rsidRDefault="00E03823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8500</w:t>
            </w:r>
          </w:p>
        </w:tc>
      </w:tr>
      <w:tr w:rsidR="00E03823" w:rsidRPr="00954A51" w:rsidTr="00FA7F0E">
        <w:tc>
          <w:tcPr>
            <w:tcW w:w="993" w:type="dxa"/>
            <w:shd w:val="clear" w:color="auto" w:fill="auto"/>
          </w:tcPr>
          <w:p w:rsidR="00E03823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4.9</w:t>
            </w:r>
          </w:p>
        </w:tc>
        <w:tc>
          <w:tcPr>
            <w:tcW w:w="4536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Физкультурно-спортивные сооружения</w:t>
            </w:r>
          </w:p>
        </w:tc>
        <w:tc>
          <w:tcPr>
            <w:tcW w:w="1237" w:type="dxa"/>
            <w:shd w:val="clear" w:color="auto" w:fill="auto"/>
          </w:tcPr>
          <w:p w:rsidR="00E03823" w:rsidRPr="00954A51" w:rsidRDefault="00E03823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кв. м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5100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4.10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17364C">
            <w:pPr>
              <w:spacing w:line="240" w:lineRule="atLeast"/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Учреждения жилищно-комму</w:t>
            </w:r>
            <w:r w:rsidR="00E14B99">
              <w:rPr>
                <w:sz w:val="26"/>
              </w:rPr>
              <w:t>-</w:t>
            </w:r>
            <w:r w:rsidRPr="00954A51">
              <w:rPr>
                <w:sz w:val="26"/>
              </w:rPr>
              <w:t>нального хозяйства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12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Предприятия связи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Филиалы Сбербанка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11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Школы искусств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1400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Больничные учреждения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коек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2281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4.15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Учреждения общей врачебной практ</w:t>
            </w:r>
            <w:r w:rsidRPr="00954A51">
              <w:rPr>
                <w:sz w:val="26"/>
              </w:rPr>
              <w:t>и</w:t>
            </w:r>
            <w:r w:rsidRPr="00954A51">
              <w:rPr>
                <w:sz w:val="26"/>
              </w:rPr>
              <w:t>ки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объектов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21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4.16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Общественные туалеты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29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прибор</w:t>
            </w:r>
            <w:r w:rsidR="00BA0FB8">
              <w:rPr>
                <w:sz w:val="26"/>
              </w:rPr>
              <w:t>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нет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173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Транспортная инфраструктура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Протяж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нность улично-дорожной сети всего,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78,734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90,61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>агистрали непрерывного движения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3,16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 xml:space="preserve">агистральные улицы общегородского значения регулируемого движения </w:t>
            </w:r>
            <w:r w:rsidR="00FA7F0E">
              <w:rPr>
                <w:sz w:val="26"/>
              </w:rPr>
              <w:t xml:space="preserve">              </w:t>
            </w:r>
            <w:r w:rsidR="000912CF" w:rsidRPr="00954A51">
              <w:rPr>
                <w:sz w:val="26"/>
              </w:rPr>
              <w:t>1 класса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1,379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9,18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 xml:space="preserve">агистральные улицы общегородского значения регулируемого движения </w:t>
            </w:r>
            <w:r w:rsidR="00FA7F0E">
              <w:rPr>
                <w:sz w:val="26"/>
              </w:rPr>
              <w:t xml:space="preserve">            </w:t>
            </w:r>
            <w:r w:rsidR="000912CF" w:rsidRPr="00954A51">
              <w:rPr>
                <w:sz w:val="26"/>
              </w:rPr>
              <w:t>2 класса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0,75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Магистральные улицы районного зн</w:t>
            </w:r>
            <w:r w:rsidRPr="00954A51">
              <w:rPr>
                <w:sz w:val="26"/>
              </w:rPr>
              <w:t>а</w:t>
            </w:r>
            <w:r w:rsidRPr="00954A51">
              <w:rPr>
                <w:sz w:val="26"/>
              </w:rPr>
              <w:t>чения регулируемого движения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16,964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31,3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5.1.5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</w:t>
            </w:r>
            <w:r w:rsidR="000912CF" w:rsidRPr="00954A51">
              <w:rPr>
                <w:sz w:val="26"/>
              </w:rPr>
              <w:t>лиц и проездов в жилой застройке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25,902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41,18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5.1.6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</w:t>
            </w:r>
            <w:r w:rsidR="000912CF" w:rsidRPr="00954A51">
              <w:rPr>
                <w:sz w:val="26"/>
              </w:rPr>
              <w:t>лиц и дорог иного назначения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34,489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5,04</w:t>
            </w:r>
          </w:p>
        </w:tc>
      </w:tr>
      <w:tr w:rsidR="000912CF" w:rsidRPr="00954A51" w:rsidTr="00FA7F0E">
        <w:trPr>
          <w:cantSplit/>
        </w:trPr>
        <w:tc>
          <w:tcPr>
            <w:tcW w:w="993" w:type="dxa"/>
            <w:shd w:val="clear" w:color="auto" w:fill="auto"/>
          </w:tcPr>
          <w:p w:rsidR="000912CF" w:rsidRPr="00954A51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Протяж</w:t>
            </w:r>
            <w:r w:rsidR="00847B1C"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нность линий общественного пассажирского транспорта всего,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40,5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75,8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FA7F0E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Трамва</w:t>
            </w:r>
            <w:r w:rsidR="00FA7F0E">
              <w:rPr>
                <w:sz w:val="26"/>
              </w:rPr>
              <w:t>я</w:t>
            </w:r>
            <w:r w:rsidRPr="00954A51">
              <w:rPr>
                <w:sz w:val="26"/>
              </w:rPr>
              <w:t xml:space="preserve"> (обычный и скоростной)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6,48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8,15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</w:t>
            </w:r>
            <w:r w:rsidR="000912CF" w:rsidRPr="00954A51">
              <w:rPr>
                <w:sz w:val="26"/>
              </w:rPr>
              <w:t>роллейбус</w:t>
            </w:r>
            <w:r w:rsidR="00FA7F0E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6,8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A73BC8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А</w:t>
            </w:r>
            <w:r w:rsidR="000912CF" w:rsidRPr="00954A51">
              <w:rPr>
                <w:sz w:val="26"/>
              </w:rPr>
              <w:t>втобус</w:t>
            </w:r>
            <w:r w:rsidR="00FA7F0E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21,8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37,5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Э</w:t>
            </w:r>
            <w:r w:rsidR="000912CF" w:rsidRPr="00954A51">
              <w:rPr>
                <w:sz w:val="26"/>
              </w:rPr>
              <w:t>лектропоезд</w:t>
            </w:r>
            <w:r w:rsidR="00FA7F0E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A73BC8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5.2.5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М</w:t>
            </w:r>
            <w:r w:rsidR="000912CF" w:rsidRPr="00954A51">
              <w:rPr>
                <w:sz w:val="26"/>
              </w:rPr>
              <w:t>етрополитен</w:t>
            </w:r>
            <w:r w:rsidR="00FA7F0E">
              <w:rPr>
                <w:sz w:val="26"/>
              </w:rPr>
              <w:t>а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E03823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км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4,9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A73BC8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</w:t>
            </w:r>
            <w:r w:rsidR="00A73BC8" w:rsidRPr="00954A51">
              <w:rPr>
                <w:sz w:val="26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Гаражи и стоянки для хранения легк</w:t>
            </w:r>
            <w:r w:rsidRPr="00954A51">
              <w:rPr>
                <w:sz w:val="26"/>
              </w:rPr>
              <w:t>о</w:t>
            </w:r>
            <w:r w:rsidRPr="00954A51">
              <w:rPr>
                <w:sz w:val="26"/>
              </w:rPr>
              <w:t>вых автомобилей, в том числе: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17364C" w:rsidP="0017364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  <w:r w:rsidR="00E03823" w:rsidRPr="00954A51">
              <w:rPr>
                <w:sz w:val="26"/>
              </w:rPr>
              <w:t>ашино</w:t>
            </w:r>
            <w:r>
              <w:rPr>
                <w:sz w:val="26"/>
              </w:rPr>
              <w:t>-</w:t>
            </w:r>
            <w:r w:rsidR="00E03823" w:rsidRPr="00954A51">
              <w:rPr>
                <w:sz w:val="26"/>
              </w:rPr>
              <w:t>мест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8250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68324</w:t>
            </w:r>
          </w:p>
        </w:tc>
      </w:tr>
      <w:tr w:rsidR="000912CF" w:rsidRPr="00954A51" w:rsidTr="00141F37">
        <w:trPr>
          <w:cantSplit/>
        </w:trPr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lastRenderedPageBreak/>
              <w:t>5.3.1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A73BC8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</w:t>
            </w:r>
            <w:r w:rsidR="000912CF" w:rsidRPr="00954A51">
              <w:rPr>
                <w:sz w:val="26"/>
              </w:rPr>
              <w:t>ля постоянного хранения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17364C" w:rsidP="0017364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  <w:r w:rsidR="00E03823" w:rsidRPr="00954A51">
              <w:rPr>
                <w:sz w:val="26"/>
              </w:rPr>
              <w:t>ашино</w:t>
            </w:r>
            <w:r>
              <w:rPr>
                <w:sz w:val="26"/>
              </w:rPr>
              <w:t>-</w:t>
            </w:r>
            <w:r w:rsidR="00E03823" w:rsidRPr="00954A51">
              <w:rPr>
                <w:sz w:val="26"/>
              </w:rPr>
              <w:t xml:space="preserve">мест 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8000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67724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A73BC8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5.3.2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A73BC8" w:rsidP="00A73BC8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</w:t>
            </w:r>
            <w:r w:rsidR="000912CF" w:rsidRPr="00954A51">
              <w:rPr>
                <w:sz w:val="26"/>
              </w:rPr>
              <w:t>ля временного хранения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17364C" w:rsidP="0017364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  <w:r w:rsidR="00E03823" w:rsidRPr="00954A51">
              <w:rPr>
                <w:sz w:val="26"/>
              </w:rPr>
              <w:t>ашино</w:t>
            </w:r>
            <w:r>
              <w:rPr>
                <w:sz w:val="26"/>
              </w:rPr>
              <w:t>-</w:t>
            </w:r>
            <w:r w:rsidR="00E03823" w:rsidRPr="00954A51">
              <w:rPr>
                <w:sz w:val="26"/>
              </w:rPr>
              <w:t xml:space="preserve">мест 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250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600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Инженерное оборудование и благоустройство территории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Водопотребление</w:t>
            </w:r>
          </w:p>
        </w:tc>
        <w:tc>
          <w:tcPr>
            <w:tcW w:w="1237" w:type="dxa"/>
            <w:shd w:val="clear" w:color="auto" w:fill="auto"/>
          </w:tcPr>
          <w:p w:rsidR="00FA7F0E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куб. </w:t>
            </w:r>
            <w:r w:rsidR="000912CF" w:rsidRPr="00954A51">
              <w:rPr>
                <w:sz w:val="26"/>
              </w:rPr>
              <w:t>м/</w:t>
            </w:r>
          </w:p>
          <w:p w:rsidR="000912CF" w:rsidRPr="00954A51" w:rsidRDefault="000912CF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сут</w:t>
            </w:r>
            <w:r w:rsidR="00A73BC8" w:rsidRPr="00954A51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47164,2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87450</w:t>
            </w:r>
          </w:p>
        </w:tc>
      </w:tr>
      <w:tr w:rsidR="00E03823" w:rsidRPr="00954A51" w:rsidTr="00FA7F0E">
        <w:tc>
          <w:tcPr>
            <w:tcW w:w="993" w:type="dxa"/>
            <w:shd w:val="clear" w:color="auto" w:fill="auto"/>
          </w:tcPr>
          <w:p w:rsidR="00E03823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6.2</w:t>
            </w:r>
          </w:p>
        </w:tc>
        <w:tc>
          <w:tcPr>
            <w:tcW w:w="4536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Водоотведение</w:t>
            </w:r>
          </w:p>
        </w:tc>
        <w:tc>
          <w:tcPr>
            <w:tcW w:w="1237" w:type="dxa"/>
            <w:shd w:val="clear" w:color="auto" w:fill="auto"/>
          </w:tcPr>
          <w:p w:rsidR="00FA7F0E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куб. м/</w:t>
            </w:r>
          </w:p>
          <w:p w:rsidR="00E03823" w:rsidRPr="00954A51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сут</w:t>
            </w:r>
            <w:r w:rsidR="00A73BC8" w:rsidRPr="00954A51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46924,5</w:t>
            </w:r>
          </w:p>
        </w:tc>
        <w:tc>
          <w:tcPr>
            <w:tcW w:w="159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69260</w:t>
            </w:r>
          </w:p>
        </w:tc>
      </w:tr>
      <w:tr w:rsidR="00E03823" w:rsidRPr="00954A51" w:rsidTr="00FA7F0E">
        <w:tc>
          <w:tcPr>
            <w:tcW w:w="993" w:type="dxa"/>
            <w:shd w:val="clear" w:color="auto" w:fill="auto"/>
          </w:tcPr>
          <w:p w:rsidR="00E03823" w:rsidRPr="00954A51" w:rsidRDefault="00E03823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6.3</w:t>
            </w:r>
          </w:p>
        </w:tc>
        <w:tc>
          <w:tcPr>
            <w:tcW w:w="4536" w:type="dxa"/>
            <w:shd w:val="clear" w:color="auto" w:fill="auto"/>
          </w:tcPr>
          <w:p w:rsidR="00E03823" w:rsidRPr="00954A51" w:rsidRDefault="00E03823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Дождевая канализация</w:t>
            </w:r>
          </w:p>
        </w:tc>
        <w:tc>
          <w:tcPr>
            <w:tcW w:w="1237" w:type="dxa"/>
            <w:shd w:val="clear" w:color="auto" w:fill="auto"/>
          </w:tcPr>
          <w:p w:rsidR="00FA7F0E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куб. м/</w:t>
            </w:r>
          </w:p>
          <w:p w:rsidR="00E03823" w:rsidRPr="00954A51" w:rsidRDefault="00E03823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сут</w:t>
            </w:r>
            <w:r w:rsidR="00A73BC8" w:rsidRPr="00954A51">
              <w:rPr>
                <w:sz w:val="26"/>
              </w:rPr>
              <w:t>ки</w:t>
            </w:r>
          </w:p>
        </w:tc>
        <w:tc>
          <w:tcPr>
            <w:tcW w:w="1560" w:type="dxa"/>
            <w:shd w:val="clear" w:color="auto" w:fill="auto"/>
          </w:tcPr>
          <w:p w:rsidR="00E03823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н</w:t>
            </w:r>
            <w:r w:rsidR="00E03823" w:rsidRPr="00954A51">
              <w:rPr>
                <w:sz w:val="26"/>
              </w:rPr>
              <w:t>ет данных</w:t>
            </w:r>
          </w:p>
        </w:tc>
        <w:tc>
          <w:tcPr>
            <w:tcW w:w="1597" w:type="dxa"/>
            <w:shd w:val="clear" w:color="auto" w:fill="auto"/>
          </w:tcPr>
          <w:p w:rsidR="00E03823" w:rsidRPr="00954A51" w:rsidRDefault="00E03823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2045500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6.4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Электропотребление</w:t>
            </w:r>
          </w:p>
        </w:tc>
        <w:tc>
          <w:tcPr>
            <w:tcW w:w="1237" w:type="dxa"/>
            <w:shd w:val="clear" w:color="auto" w:fill="auto"/>
          </w:tcPr>
          <w:p w:rsidR="00FA7F0E" w:rsidRDefault="000912CF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МВт</w:t>
            </w:r>
            <w:r w:rsidR="00A73BC8" w:rsidRPr="00954A51">
              <w:rPr>
                <w:sz w:val="26"/>
              </w:rPr>
              <w:t xml:space="preserve"> </w:t>
            </w:r>
            <w:r w:rsidRPr="00954A51">
              <w:rPr>
                <w:sz w:val="26"/>
              </w:rPr>
              <w:t>ч</w:t>
            </w:r>
            <w:r w:rsidR="009F5CAD" w:rsidRPr="00954A51">
              <w:rPr>
                <w:sz w:val="26"/>
              </w:rPr>
              <w:t>ас</w:t>
            </w:r>
            <w:r w:rsidR="00E03823" w:rsidRPr="00954A51">
              <w:rPr>
                <w:sz w:val="26"/>
              </w:rPr>
              <w:t>/</w:t>
            </w:r>
          </w:p>
          <w:p w:rsidR="000912CF" w:rsidRPr="00954A51" w:rsidRDefault="000912CF" w:rsidP="00A73BC8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55,1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208,3</w:t>
            </w:r>
          </w:p>
        </w:tc>
      </w:tr>
      <w:tr w:rsidR="002F2D7C" w:rsidRPr="00954A51" w:rsidTr="00FA7F0E">
        <w:trPr>
          <w:trHeight w:val="387"/>
        </w:trPr>
        <w:tc>
          <w:tcPr>
            <w:tcW w:w="993" w:type="dxa"/>
            <w:vMerge w:val="restart"/>
            <w:shd w:val="clear" w:color="auto" w:fill="auto"/>
          </w:tcPr>
          <w:p w:rsidR="002F2D7C" w:rsidRPr="00954A51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5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954A51" w:rsidRDefault="002F2D7C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Общее потребление тепла на отопл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ние, вентиляцию, горячее водоснабж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ние</w:t>
            </w:r>
          </w:p>
        </w:tc>
        <w:tc>
          <w:tcPr>
            <w:tcW w:w="123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МВт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32</w:t>
            </w:r>
          </w:p>
        </w:tc>
        <w:tc>
          <w:tcPr>
            <w:tcW w:w="159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69,48</w:t>
            </w:r>
          </w:p>
        </w:tc>
      </w:tr>
      <w:tr w:rsidR="002F2D7C" w:rsidRPr="00954A51" w:rsidTr="00FA7F0E">
        <w:trPr>
          <w:trHeight w:val="580"/>
        </w:trPr>
        <w:tc>
          <w:tcPr>
            <w:tcW w:w="993" w:type="dxa"/>
            <w:vMerge/>
            <w:shd w:val="clear" w:color="auto" w:fill="auto"/>
          </w:tcPr>
          <w:p w:rsidR="002F2D7C" w:rsidRPr="00954A51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954A51" w:rsidRDefault="002F2D7C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 xml:space="preserve">Гкал 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343,76</w:t>
            </w:r>
          </w:p>
        </w:tc>
        <w:tc>
          <w:tcPr>
            <w:tcW w:w="159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577,15</w:t>
            </w:r>
          </w:p>
        </w:tc>
      </w:tr>
      <w:tr w:rsidR="002F2D7C" w:rsidRPr="00954A51" w:rsidTr="00FA7F0E">
        <w:trPr>
          <w:trHeight w:val="355"/>
        </w:trPr>
        <w:tc>
          <w:tcPr>
            <w:tcW w:w="993" w:type="dxa"/>
            <w:vMerge w:val="restart"/>
            <w:shd w:val="clear" w:color="auto" w:fill="auto"/>
          </w:tcPr>
          <w:p w:rsidR="002F2D7C" w:rsidRPr="00954A51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6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954A51" w:rsidRDefault="002F2D7C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Количество твердых бытовых отходов, в том числе:</w:t>
            </w:r>
          </w:p>
        </w:tc>
        <w:tc>
          <w:tcPr>
            <w:tcW w:w="123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кг/год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40598775</w:t>
            </w:r>
          </w:p>
        </w:tc>
        <w:tc>
          <w:tcPr>
            <w:tcW w:w="159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54361440</w:t>
            </w:r>
          </w:p>
        </w:tc>
      </w:tr>
      <w:tr w:rsidR="002F2D7C" w:rsidRPr="00954A51" w:rsidTr="00FA7F0E">
        <w:trPr>
          <w:trHeight w:val="279"/>
        </w:trPr>
        <w:tc>
          <w:tcPr>
            <w:tcW w:w="993" w:type="dxa"/>
            <w:vMerge/>
            <w:shd w:val="clear" w:color="auto" w:fill="auto"/>
          </w:tcPr>
          <w:p w:rsidR="002F2D7C" w:rsidRPr="00954A51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954A51" w:rsidRDefault="002F2D7C" w:rsidP="00043BC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954A51" w:rsidRDefault="0017364C" w:rsidP="002F2D7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куб. м/</w:t>
            </w:r>
            <w:r w:rsidR="002F2D7C" w:rsidRPr="00954A51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1959052</w:t>
            </w:r>
          </w:p>
        </w:tc>
        <w:tc>
          <w:tcPr>
            <w:tcW w:w="159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2623155</w:t>
            </w:r>
          </w:p>
        </w:tc>
      </w:tr>
      <w:tr w:rsidR="002F2D7C" w:rsidRPr="00954A51" w:rsidTr="00FA7F0E">
        <w:trPr>
          <w:trHeight w:val="398"/>
        </w:trPr>
        <w:tc>
          <w:tcPr>
            <w:tcW w:w="993" w:type="dxa"/>
            <w:vMerge w:val="restart"/>
            <w:shd w:val="clear" w:color="auto" w:fill="auto"/>
          </w:tcPr>
          <w:p w:rsidR="002F2D7C" w:rsidRPr="00954A51" w:rsidRDefault="002F2D7C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6</w:t>
            </w:r>
            <w:r w:rsidRPr="00954A51">
              <w:rPr>
                <w:sz w:val="26"/>
              </w:rPr>
              <w:t>.1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2F2D7C" w:rsidRPr="00954A51" w:rsidRDefault="002F2D7C" w:rsidP="002F2D7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Утилизируемых</w:t>
            </w:r>
          </w:p>
        </w:tc>
        <w:tc>
          <w:tcPr>
            <w:tcW w:w="123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кг/год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54361440</w:t>
            </w:r>
          </w:p>
        </w:tc>
      </w:tr>
      <w:tr w:rsidR="002F2D7C" w:rsidRPr="00954A51" w:rsidTr="00FA7F0E">
        <w:trPr>
          <w:trHeight w:val="247"/>
        </w:trPr>
        <w:tc>
          <w:tcPr>
            <w:tcW w:w="993" w:type="dxa"/>
            <w:vMerge/>
            <w:shd w:val="clear" w:color="auto" w:fill="auto"/>
          </w:tcPr>
          <w:p w:rsidR="002F2D7C" w:rsidRPr="00954A51" w:rsidRDefault="002F2D7C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2F2D7C" w:rsidRPr="00954A51" w:rsidRDefault="002F2D7C" w:rsidP="002F2D7C">
            <w:pPr>
              <w:ind w:firstLine="0"/>
              <w:rPr>
                <w:sz w:val="26"/>
              </w:rPr>
            </w:pPr>
          </w:p>
        </w:tc>
        <w:tc>
          <w:tcPr>
            <w:tcW w:w="1237" w:type="dxa"/>
            <w:shd w:val="clear" w:color="auto" w:fill="auto"/>
          </w:tcPr>
          <w:p w:rsidR="002F2D7C" w:rsidRPr="00954A51" w:rsidRDefault="0017364C" w:rsidP="002F2D7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куб. м/</w:t>
            </w:r>
            <w:r w:rsidR="002F2D7C" w:rsidRPr="00954A51">
              <w:rPr>
                <w:sz w:val="26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</w:p>
        </w:tc>
        <w:tc>
          <w:tcPr>
            <w:tcW w:w="1597" w:type="dxa"/>
            <w:shd w:val="clear" w:color="auto" w:fill="auto"/>
          </w:tcPr>
          <w:p w:rsidR="002F2D7C" w:rsidRPr="00954A51" w:rsidRDefault="002F2D7C" w:rsidP="002F2D7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2623155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2F2D7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Территории, требующие проведения специальных мероприятий по инж</w:t>
            </w:r>
            <w:r w:rsidRPr="00954A51">
              <w:rPr>
                <w:sz w:val="26"/>
              </w:rPr>
              <w:t>е</w:t>
            </w:r>
            <w:r w:rsidRPr="00954A51">
              <w:rPr>
                <w:sz w:val="26"/>
              </w:rPr>
              <w:t>нерной подготовке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2F2D7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160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770B2B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6.</w:t>
            </w:r>
            <w:r w:rsidR="00770B2B" w:rsidRPr="00954A51">
              <w:rPr>
                <w:sz w:val="26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Телефонная связь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портов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FA7F0E" w:rsidP="00043BCC">
            <w:pPr>
              <w:ind w:firstLine="0"/>
              <w:jc w:val="center"/>
              <w:rPr>
                <w:sz w:val="26"/>
              </w:rPr>
            </w:pPr>
            <w:r>
              <w:rPr>
                <w:sz w:val="26"/>
              </w:rPr>
              <w:t>н</w:t>
            </w:r>
            <w:r w:rsidR="000912CF" w:rsidRPr="00954A51">
              <w:rPr>
                <w:sz w:val="26"/>
              </w:rPr>
              <w:t>ет данных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36190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Охрана окружающей среды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7.1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043BCC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Озеленение санитарно-защитных зон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-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2F2D7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25</w:t>
            </w:r>
          </w:p>
        </w:tc>
      </w:tr>
      <w:tr w:rsidR="000912CF" w:rsidRPr="00954A51" w:rsidTr="00FA7F0E">
        <w:tc>
          <w:tcPr>
            <w:tcW w:w="993" w:type="dxa"/>
            <w:shd w:val="clear" w:color="auto" w:fill="auto"/>
          </w:tcPr>
          <w:p w:rsidR="000912CF" w:rsidRPr="00954A51" w:rsidRDefault="000912CF" w:rsidP="006B5B95">
            <w:pPr>
              <w:spacing w:line="240" w:lineRule="atLeast"/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7.2</w:t>
            </w:r>
          </w:p>
        </w:tc>
        <w:tc>
          <w:tcPr>
            <w:tcW w:w="4536" w:type="dxa"/>
            <w:shd w:val="clear" w:color="auto" w:fill="auto"/>
          </w:tcPr>
          <w:p w:rsidR="000912CF" w:rsidRPr="00954A51" w:rsidRDefault="000912CF" w:rsidP="00D07412">
            <w:pPr>
              <w:ind w:firstLine="0"/>
              <w:rPr>
                <w:sz w:val="26"/>
              </w:rPr>
            </w:pPr>
            <w:r w:rsidRPr="00954A51">
              <w:rPr>
                <w:sz w:val="26"/>
              </w:rPr>
              <w:t>Территории, требующие специальных мероприятий по охране окружающей среды</w:t>
            </w:r>
          </w:p>
        </w:tc>
        <w:tc>
          <w:tcPr>
            <w:tcW w:w="123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0912CF" w:rsidRPr="00954A51" w:rsidRDefault="00043BCC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200</w:t>
            </w:r>
          </w:p>
        </w:tc>
        <w:tc>
          <w:tcPr>
            <w:tcW w:w="1597" w:type="dxa"/>
            <w:shd w:val="clear" w:color="auto" w:fill="auto"/>
          </w:tcPr>
          <w:p w:rsidR="000912CF" w:rsidRPr="00954A51" w:rsidRDefault="000912CF" w:rsidP="00043BCC">
            <w:pPr>
              <w:ind w:firstLine="0"/>
              <w:jc w:val="center"/>
              <w:rPr>
                <w:sz w:val="26"/>
              </w:rPr>
            </w:pPr>
            <w:r w:rsidRPr="00954A51">
              <w:rPr>
                <w:sz w:val="26"/>
              </w:rPr>
              <w:t>200</w:t>
            </w:r>
          </w:p>
        </w:tc>
      </w:tr>
    </w:tbl>
    <w:p w:rsidR="0017364C" w:rsidRPr="00954A51" w:rsidRDefault="0017364C" w:rsidP="000912CF">
      <w:pPr>
        <w:rPr>
          <w:sz w:val="26"/>
        </w:rPr>
      </w:pPr>
    </w:p>
    <w:p w:rsidR="000912CF" w:rsidRPr="00954A51" w:rsidRDefault="002F2D7C" w:rsidP="002F2D7C">
      <w:pPr>
        <w:jc w:val="center"/>
        <w:rPr>
          <w:b/>
          <w:sz w:val="26"/>
        </w:rPr>
      </w:pPr>
      <w:r w:rsidRPr="00954A51">
        <w:rPr>
          <w:b/>
          <w:sz w:val="26"/>
        </w:rPr>
        <w:t>6.8.5</w:t>
      </w:r>
      <w:r w:rsidR="00FA7F0E">
        <w:rPr>
          <w:b/>
          <w:sz w:val="26"/>
        </w:rPr>
        <w:t>. </w:t>
      </w:r>
      <w:r w:rsidR="000912CF" w:rsidRPr="00954A51">
        <w:rPr>
          <w:b/>
          <w:sz w:val="26"/>
        </w:rPr>
        <w:t>Реализация проекта планировки</w:t>
      </w:r>
      <w:bookmarkEnd w:id="16"/>
    </w:p>
    <w:p w:rsidR="000912CF" w:rsidRPr="00954A51" w:rsidRDefault="000912CF" w:rsidP="000912CF">
      <w:pPr>
        <w:rPr>
          <w:sz w:val="26"/>
        </w:rPr>
      </w:pP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При реализации проекта планировки необходимо после 2020 года рассмотреть возможность изменения и уточнения зонирования и планировки земельных участков з</w:t>
      </w:r>
      <w:r w:rsidRPr="00954A51">
        <w:rPr>
          <w:sz w:val="26"/>
        </w:rPr>
        <w:t>а</w:t>
      </w:r>
      <w:r w:rsidRPr="00954A51">
        <w:rPr>
          <w:sz w:val="26"/>
        </w:rPr>
        <w:t>вода ОАО</w:t>
      </w:r>
      <w:r w:rsidR="00E827B8">
        <w:rPr>
          <w:sz w:val="26"/>
        </w:rPr>
        <w:t xml:space="preserve"> </w:t>
      </w:r>
      <w:r w:rsidRPr="00954A51">
        <w:rPr>
          <w:sz w:val="26"/>
        </w:rPr>
        <w:t>«НЗХК» и санитарно-защитных зон.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Реализация проекта планировки в расч</w:t>
      </w:r>
      <w:r w:rsidR="00847B1C" w:rsidRPr="00954A51">
        <w:rPr>
          <w:sz w:val="26"/>
        </w:rPr>
        <w:t>е</w:t>
      </w:r>
      <w:r w:rsidRPr="00954A51">
        <w:rPr>
          <w:sz w:val="26"/>
        </w:rPr>
        <w:t>тный  срок предполагается в три этапа: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первый – 2010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2020 г</w:t>
      </w:r>
      <w:r w:rsidR="009F5CAD" w:rsidRPr="00954A51">
        <w:rPr>
          <w:sz w:val="26"/>
        </w:rPr>
        <w:t>оды;</w:t>
      </w:r>
    </w:p>
    <w:p w:rsidR="000912CF" w:rsidRPr="00954A51" w:rsidRDefault="000912CF" w:rsidP="000912CF">
      <w:pPr>
        <w:rPr>
          <w:sz w:val="26"/>
        </w:rPr>
      </w:pPr>
      <w:r w:rsidRPr="00954A51">
        <w:rPr>
          <w:sz w:val="26"/>
        </w:rPr>
        <w:t>второй – 2020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2025 г</w:t>
      </w:r>
      <w:r w:rsidR="009F5CAD" w:rsidRPr="00954A51">
        <w:rPr>
          <w:sz w:val="26"/>
        </w:rPr>
        <w:t>оды</w:t>
      </w:r>
      <w:r w:rsidRPr="00954A51">
        <w:rPr>
          <w:sz w:val="26"/>
        </w:rPr>
        <w:t>;</w:t>
      </w:r>
    </w:p>
    <w:p w:rsidR="000912CF" w:rsidRDefault="000912CF" w:rsidP="000912CF">
      <w:pPr>
        <w:rPr>
          <w:sz w:val="26"/>
        </w:rPr>
      </w:pPr>
      <w:r w:rsidRPr="00954A51">
        <w:rPr>
          <w:sz w:val="26"/>
        </w:rPr>
        <w:t>третий – 2025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-</w:t>
      </w:r>
      <w:r w:rsidR="009F5CAD" w:rsidRPr="00954A51">
        <w:rPr>
          <w:sz w:val="26"/>
        </w:rPr>
        <w:t xml:space="preserve"> </w:t>
      </w:r>
      <w:r w:rsidRPr="00954A51">
        <w:rPr>
          <w:sz w:val="26"/>
        </w:rPr>
        <w:t>2030 г</w:t>
      </w:r>
      <w:r w:rsidR="009F5CAD" w:rsidRPr="00954A51">
        <w:rPr>
          <w:sz w:val="26"/>
        </w:rPr>
        <w:t>оды</w:t>
      </w:r>
      <w:r w:rsidRPr="00954A51">
        <w:rPr>
          <w:sz w:val="26"/>
        </w:rPr>
        <w:t>.</w:t>
      </w:r>
    </w:p>
    <w:p w:rsidR="002E7487" w:rsidRPr="00954A51" w:rsidRDefault="002E7487" w:rsidP="000912CF">
      <w:pPr>
        <w:rPr>
          <w:sz w:val="26"/>
        </w:rPr>
      </w:pPr>
    </w:p>
    <w:p w:rsidR="000912CF" w:rsidRDefault="000912CF" w:rsidP="002F2D7C">
      <w:pPr>
        <w:ind w:firstLine="0"/>
        <w:jc w:val="center"/>
        <w:rPr>
          <w:sz w:val="26"/>
        </w:rPr>
      </w:pPr>
      <w:r w:rsidRPr="00954A51">
        <w:rPr>
          <w:sz w:val="26"/>
        </w:rPr>
        <w:t>____________</w:t>
      </w:r>
    </w:p>
    <w:p w:rsidR="002E7487" w:rsidRPr="00954A51" w:rsidRDefault="002E7487" w:rsidP="002F2D7C">
      <w:pPr>
        <w:ind w:firstLine="0"/>
        <w:jc w:val="center"/>
        <w:rPr>
          <w:sz w:val="26"/>
        </w:rPr>
      </w:pPr>
    </w:p>
    <w:sectPr w:rsidR="002E7487" w:rsidRPr="00954A51" w:rsidSect="00141F37">
      <w:pgSz w:w="11906" w:h="16838" w:code="9"/>
      <w:pgMar w:top="1134" w:right="567" w:bottom="454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4A5" w:rsidRDefault="008334A5" w:rsidP="007B56B1">
      <w:r>
        <w:separator/>
      </w:r>
    </w:p>
    <w:p w:rsidR="008334A5" w:rsidRDefault="008334A5"/>
  </w:endnote>
  <w:endnote w:type="continuationSeparator" w:id="0">
    <w:p w:rsidR="008334A5" w:rsidRDefault="008334A5" w:rsidP="007B56B1">
      <w:r>
        <w:continuationSeparator/>
      </w:r>
    </w:p>
    <w:p w:rsidR="008334A5" w:rsidRDefault="008334A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B8" w:rsidRPr="00B01220" w:rsidRDefault="00BA0FB8" w:rsidP="00B01220">
    <w:pPr>
      <w:pStyle w:val="ab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4A5" w:rsidRDefault="008334A5" w:rsidP="007B56B1">
      <w:r>
        <w:separator/>
      </w:r>
    </w:p>
    <w:p w:rsidR="008334A5" w:rsidRDefault="008334A5"/>
  </w:footnote>
  <w:footnote w:type="continuationSeparator" w:id="0">
    <w:p w:rsidR="008334A5" w:rsidRDefault="008334A5" w:rsidP="007B56B1">
      <w:r>
        <w:continuationSeparator/>
      </w:r>
    </w:p>
    <w:p w:rsidR="008334A5" w:rsidRDefault="008334A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B8" w:rsidRDefault="009F588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A0FB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A0FB8" w:rsidRDefault="00BA0FB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B8" w:rsidRDefault="009F5887" w:rsidP="0087283C">
    <w:pPr>
      <w:pStyle w:val="a5"/>
      <w:jc w:val="center"/>
    </w:pPr>
    <w:r w:rsidRPr="0087283C">
      <w:rPr>
        <w:sz w:val="24"/>
      </w:rPr>
      <w:fldChar w:fldCharType="begin"/>
    </w:r>
    <w:r w:rsidR="00BA0FB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BA0FB8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B8" w:rsidRDefault="009F5887" w:rsidP="009E0E53">
    <w:pPr>
      <w:pStyle w:val="a5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BA0FB8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E221A6">
      <w:rPr>
        <w:rStyle w:val="a6"/>
        <w:noProof/>
        <w:sz w:val="24"/>
      </w:rPr>
      <w:t>22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0">
    <w:nsid w:val="00000005"/>
    <w:multiLevelType w:val="singleLevel"/>
    <w:tmpl w:val="00000005"/>
    <w:name w:val="WW8Num10"/>
    <w:styleLink w:val="a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1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0E1C78D6"/>
    <w:multiLevelType w:val="hybridMultilevel"/>
    <w:tmpl w:val="D12E751C"/>
    <w:name w:val="WW8Num1"/>
    <w:lvl w:ilvl="0" w:tplc="4FFE188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C00F82" w:tentative="1">
      <w:start w:val="1"/>
      <w:numFmt w:val="lowerLetter"/>
      <w:lvlText w:val="%2."/>
      <w:lvlJc w:val="left"/>
      <w:pPr>
        <w:ind w:left="1440" w:hanging="360"/>
      </w:pPr>
    </w:lvl>
    <w:lvl w:ilvl="2" w:tplc="501A69C4" w:tentative="1">
      <w:start w:val="1"/>
      <w:numFmt w:val="lowerRoman"/>
      <w:lvlText w:val="%3."/>
      <w:lvlJc w:val="right"/>
      <w:pPr>
        <w:ind w:left="2160" w:hanging="180"/>
      </w:pPr>
    </w:lvl>
    <w:lvl w:ilvl="3" w:tplc="0AF4848E" w:tentative="1">
      <w:start w:val="1"/>
      <w:numFmt w:val="decimal"/>
      <w:lvlText w:val="%4."/>
      <w:lvlJc w:val="left"/>
      <w:pPr>
        <w:ind w:left="2880" w:hanging="360"/>
      </w:pPr>
    </w:lvl>
    <w:lvl w:ilvl="4" w:tplc="B2E46DE8" w:tentative="1">
      <w:start w:val="1"/>
      <w:numFmt w:val="lowerLetter"/>
      <w:lvlText w:val="%5."/>
      <w:lvlJc w:val="left"/>
      <w:pPr>
        <w:ind w:left="3600" w:hanging="360"/>
      </w:pPr>
    </w:lvl>
    <w:lvl w:ilvl="5" w:tplc="D02476D8" w:tentative="1">
      <w:start w:val="1"/>
      <w:numFmt w:val="lowerRoman"/>
      <w:lvlText w:val="%6."/>
      <w:lvlJc w:val="right"/>
      <w:pPr>
        <w:ind w:left="4320" w:hanging="180"/>
      </w:pPr>
    </w:lvl>
    <w:lvl w:ilvl="6" w:tplc="D9C275F2" w:tentative="1">
      <w:start w:val="1"/>
      <w:numFmt w:val="decimal"/>
      <w:lvlText w:val="%7."/>
      <w:lvlJc w:val="left"/>
      <w:pPr>
        <w:ind w:left="5040" w:hanging="360"/>
      </w:pPr>
    </w:lvl>
    <w:lvl w:ilvl="7" w:tplc="4244B92C" w:tentative="1">
      <w:start w:val="1"/>
      <w:numFmt w:val="lowerLetter"/>
      <w:lvlText w:val="%8."/>
      <w:lvlJc w:val="left"/>
      <w:pPr>
        <w:ind w:left="5760" w:hanging="360"/>
      </w:pPr>
    </w:lvl>
    <w:lvl w:ilvl="8" w:tplc="79D096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1C0B7994"/>
    <w:multiLevelType w:val="multilevel"/>
    <w:tmpl w:val="04190023"/>
    <w:styleLink w:val="2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>
    <w:nsid w:val="23A06B43"/>
    <w:multiLevelType w:val="hybridMultilevel"/>
    <w:tmpl w:val="5254BCBC"/>
    <w:lvl w:ilvl="0" w:tplc="7FE4D14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2D20892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60E6E9AE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5E70655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DAC0927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86165DD0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703C4F2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4496AE0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4460806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5333192F"/>
    <w:multiLevelType w:val="hybridMultilevel"/>
    <w:tmpl w:val="317477A2"/>
    <w:lvl w:ilvl="0" w:tplc="FC8656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64A7A8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A675E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5D6A39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038AD8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7C687C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4CB2D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282FE0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66205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9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>
    <w:nsid w:val="7C4A7E3B"/>
    <w:multiLevelType w:val="multilevel"/>
    <w:tmpl w:val="217844E0"/>
    <w:lvl w:ilvl="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2160"/>
      </w:pPr>
      <w:rPr>
        <w:rFonts w:hint="default"/>
      </w:rPr>
    </w:lvl>
  </w:abstractNum>
  <w:num w:numId="1">
    <w:abstractNumId w:val="19"/>
  </w:num>
  <w:num w:numId="2">
    <w:abstractNumId w:val="13"/>
  </w:num>
  <w:num w:numId="3">
    <w:abstractNumId w:val="14"/>
  </w:num>
  <w:num w:numId="4">
    <w:abstractNumId w:val="26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24"/>
  </w:num>
  <w:num w:numId="16">
    <w:abstractNumId w:val="12"/>
  </w:num>
  <w:num w:numId="17">
    <w:abstractNumId w:val="16"/>
  </w:num>
  <w:num w:numId="18">
    <w:abstractNumId w:val="23"/>
  </w:num>
  <w:num w:numId="19">
    <w:abstractNumId w:val="21"/>
  </w:num>
  <w:num w:numId="20">
    <w:abstractNumId w:val="11"/>
  </w:num>
  <w:num w:numId="21">
    <w:abstractNumId w:val="15"/>
  </w:num>
  <w:num w:numId="22">
    <w:abstractNumId w:val="28"/>
  </w:num>
  <w:num w:numId="23">
    <w:abstractNumId w:val="20"/>
  </w:num>
  <w:num w:numId="24">
    <w:abstractNumId w:val="17"/>
  </w:num>
  <w:num w:numId="25">
    <w:abstractNumId w:val="18"/>
  </w:num>
  <w:num w:numId="26">
    <w:abstractNumId w:val="25"/>
  </w:num>
  <w:num w:numId="27">
    <w:abstractNumId w:val="29"/>
  </w:num>
  <w:num w:numId="28">
    <w:abstractNumId w:val="22"/>
  </w:num>
  <w:num w:numId="29">
    <w:abstractNumId w:val="27"/>
  </w:num>
  <w:num w:numId="30">
    <w:abstractNumId w:val="3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attachedTemplate r:id="rId1"/>
  <w:defaultTabStop w:val="720"/>
  <w:autoHyphenation/>
  <w:consecutiveHyphenLimit w:val="10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9CD"/>
    <w:rsid w:val="00003AA4"/>
    <w:rsid w:val="00005D02"/>
    <w:rsid w:val="00006E98"/>
    <w:rsid w:val="000075B6"/>
    <w:rsid w:val="00011AEA"/>
    <w:rsid w:val="00011F1C"/>
    <w:rsid w:val="000120C5"/>
    <w:rsid w:val="00012254"/>
    <w:rsid w:val="00012BC2"/>
    <w:rsid w:val="00013F14"/>
    <w:rsid w:val="00014D3E"/>
    <w:rsid w:val="00014D4F"/>
    <w:rsid w:val="00016B63"/>
    <w:rsid w:val="00017DC0"/>
    <w:rsid w:val="000201A5"/>
    <w:rsid w:val="00020E33"/>
    <w:rsid w:val="00023CC8"/>
    <w:rsid w:val="0002407E"/>
    <w:rsid w:val="000241D9"/>
    <w:rsid w:val="000259E6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BD8"/>
    <w:rsid w:val="00042CBC"/>
    <w:rsid w:val="00042F32"/>
    <w:rsid w:val="00042F68"/>
    <w:rsid w:val="00043BCC"/>
    <w:rsid w:val="000448FC"/>
    <w:rsid w:val="00046182"/>
    <w:rsid w:val="00047CF1"/>
    <w:rsid w:val="00050117"/>
    <w:rsid w:val="00054EE8"/>
    <w:rsid w:val="00056D44"/>
    <w:rsid w:val="00057B46"/>
    <w:rsid w:val="00061572"/>
    <w:rsid w:val="000625FC"/>
    <w:rsid w:val="00064229"/>
    <w:rsid w:val="00067004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4A0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12CF"/>
    <w:rsid w:val="00092D47"/>
    <w:rsid w:val="00093595"/>
    <w:rsid w:val="00095932"/>
    <w:rsid w:val="00095C66"/>
    <w:rsid w:val="00096BA6"/>
    <w:rsid w:val="000A108F"/>
    <w:rsid w:val="000A1EEC"/>
    <w:rsid w:val="000A2CA7"/>
    <w:rsid w:val="000A4147"/>
    <w:rsid w:val="000A4C64"/>
    <w:rsid w:val="000A6DE1"/>
    <w:rsid w:val="000B04E9"/>
    <w:rsid w:val="000B1404"/>
    <w:rsid w:val="000B26CE"/>
    <w:rsid w:val="000B27B1"/>
    <w:rsid w:val="000B3663"/>
    <w:rsid w:val="000B3695"/>
    <w:rsid w:val="000B3A4A"/>
    <w:rsid w:val="000B440B"/>
    <w:rsid w:val="000B4663"/>
    <w:rsid w:val="000B6772"/>
    <w:rsid w:val="000C1C6B"/>
    <w:rsid w:val="000C1D21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1CC2"/>
    <w:rsid w:val="000E291A"/>
    <w:rsid w:val="000E35E1"/>
    <w:rsid w:val="000E3654"/>
    <w:rsid w:val="000E3F83"/>
    <w:rsid w:val="000E41A0"/>
    <w:rsid w:val="000E52BC"/>
    <w:rsid w:val="000F1D38"/>
    <w:rsid w:val="000F3B16"/>
    <w:rsid w:val="000F4321"/>
    <w:rsid w:val="000F7837"/>
    <w:rsid w:val="00100F16"/>
    <w:rsid w:val="001021BA"/>
    <w:rsid w:val="001023A8"/>
    <w:rsid w:val="00103D9C"/>
    <w:rsid w:val="00106445"/>
    <w:rsid w:val="00106496"/>
    <w:rsid w:val="0010732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2E45"/>
    <w:rsid w:val="00133E90"/>
    <w:rsid w:val="001349DA"/>
    <w:rsid w:val="00137009"/>
    <w:rsid w:val="00137BC2"/>
    <w:rsid w:val="00141731"/>
    <w:rsid w:val="00141F37"/>
    <w:rsid w:val="00142032"/>
    <w:rsid w:val="00142A48"/>
    <w:rsid w:val="00144120"/>
    <w:rsid w:val="00144E5F"/>
    <w:rsid w:val="001451F9"/>
    <w:rsid w:val="001463AF"/>
    <w:rsid w:val="00146D51"/>
    <w:rsid w:val="001470A7"/>
    <w:rsid w:val="00147A91"/>
    <w:rsid w:val="0015004A"/>
    <w:rsid w:val="0015383F"/>
    <w:rsid w:val="0015738A"/>
    <w:rsid w:val="0016022C"/>
    <w:rsid w:val="00160B30"/>
    <w:rsid w:val="00160E2D"/>
    <w:rsid w:val="001617D6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364C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0E9C"/>
    <w:rsid w:val="0019121D"/>
    <w:rsid w:val="00191C00"/>
    <w:rsid w:val="00191CD5"/>
    <w:rsid w:val="00194652"/>
    <w:rsid w:val="0019533B"/>
    <w:rsid w:val="00195581"/>
    <w:rsid w:val="00196FFE"/>
    <w:rsid w:val="00197CD2"/>
    <w:rsid w:val="001A0D68"/>
    <w:rsid w:val="001A21D5"/>
    <w:rsid w:val="001A4D18"/>
    <w:rsid w:val="001A535B"/>
    <w:rsid w:val="001A7046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B6F"/>
    <w:rsid w:val="001C44B6"/>
    <w:rsid w:val="001C5EA4"/>
    <w:rsid w:val="001C6BB9"/>
    <w:rsid w:val="001C6E68"/>
    <w:rsid w:val="001C700D"/>
    <w:rsid w:val="001C75AC"/>
    <w:rsid w:val="001D01ED"/>
    <w:rsid w:val="001D036E"/>
    <w:rsid w:val="001D1C97"/>
    <w:rsid w:val="001D1DC3"/>
    <w:rsid w:val="001D2627"/>
    <w:rsid w:val="001D3577"/>
    <w:rsid w:val="001D50AE"/>
    <w:rsid w:val="001D553A"/>
    <w:rsid w:val="001D5F14"/>
    <w:rsid w:val="001D7B31"/>
    <w:rsid w:val="001E1672"/>
    <w:rsid w:val="001E6117"/>
    <w:rsid w:val="001E65A7"/>
    <w:rsid w:val="001E704E"/>
    <w:rsid w:val="001E7106"/>
    <w:rsid w:val="001E7DBC"/>
    <w:rsid w:val="001F0D50"/>
    <w:rsid w:val="001F2A12"/>
    <w:rsid w:val="001F50C2"/>
    <w:rsid w:val="001F6479"/>
    <w:rsid w:val="001F7454"/>
    <w:rsid w:val="00201283"/>
    <w:rsid w:val="00201B08"/>
    <w:rsid w:val="0020321D"/>
    <w:rsid w:val="0020373F"/>
    <w:rsid w:val="00203DD1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230E1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072F"/>
    <w:rsid w:val="002432F0"/>
    <w:rsid w:val="00245173"/>
    <w:rsid w:val="002454D9"/>
    <w:rsid w:val="00246B31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557E"/>
    <w:rsid w:val="00266C2E"/>
    <w:rsid w:val="00266F44"/>
    <w:rsid w:val="00271585"/>
    <w:rsid w:val="0027169D"/>
    <w:rsid w:val="00272597"/>
    <w:rsid w:val="0027375D"/>
    <w:rsid w:val="0027422B"/>
    <w:rsid w:val="00274E7B"/>
    <w:rsid w:val="002759E9"/>
    <w:rsid w:val="002766D0"/>
    <w:rsid w:val="00276A1F"/>
    <w:rsid w:val="0027728F"/>
    <w:rsid w:val="002800C3"/>
    <w:rsid w:val="00281224"/>
    <w:rsid w:val="00281755"/>
    <w:rsid w:val="0028277E"/>
    <w:rsid w:val="00283B8C"/>
    <w:rsid w:val="00291DF6"/>
    <w:rsid w:val="00291DF7"/>
    <w:rsid w:val="00291ED8"/>
    <w:rsid w:val="002943E5"/>
    <w:rsid w:val="002A005A"/>
    <w:rsid w:val="002A128F"/>
    <w:rsid w:val="002A17C0"/>
    <w:rsid w:val="002A1D15"/>
    <w:rsid w:val="002A3445"/>
    <w:rsid w:val="002A4167"/>
    <w:rsid w:val="002A5F17"/>
    <w:rsid w:val="002A6131"/>
    <w:rsid w:val="002B29EB"/>
    <w:rsid w:val="002B39AA"/>
    <w:rsid w:val="002B7009"/>
    <w:rsid w:val="002B787A"/>
    <w:rsid w:val="002B79D3"/>
    <w:rsid w:val="002B7B65"/>
    <w:rsid w:val="002B7FE1"/>
    <w:rsid w:val="002C0249"/>
    <w:rsid w:val="002C0CB9"/>
    <w:rsid w:val="002C1EC8"/>
    <w:rsid w:val="002C38CE"/>
    <w:rsid w:val="002C581F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E7487"/>
    <w:rsid w:val="002F0B62"/>
    <w:rsid w:val="002F1D6C"/>
    <w:rsid w:val="002F1D74"/>
    <w:rsid w:val="002F2D7C"/>
    <w:rsid w:val="002F575E"/>
    <w:rsid w:val="002F5BE4"/>
    <w:rsid w:val="002F5FBC"/>
    <w:rsid w:val="002F6139"/>
    <w:rsid w:val="002F7467"/>
    <w:rsid w:val="0030051D"/>
    <w:rsid w:val="00300CD0"/>
    <w:rsid w:val="00301013"/>
    <w:rsid w:val="003011F6"/>
    <w:rsid w:val="003011FE"/>
    <w:rsid w:val="00301BC5"/>
    <w:rsid w:val="00303194"/>
    <w:rsid w:val="003039EE"/>
    <w:rsid w:val="00305274"/>
    <w:rsid w:val="003067B1"/>
    <w:rsid w:val="00307333"/>
    <w:rsid w:val="0031034C"/>
    <w:rsid w:val="0031062D"/>
    <w:rsid w:val="003158D6"/>
    <w:rsid w:val="003166BF"/>
    <w:rsid w:val="00317533"/>
    <w:rsid w:val="003178D5"/>
    <w:rsid w:val="00321D89"/>
    <w:rsid w:val="00322676"/>
    <w:rsid w:val="00326E69"/>
    <w:rsid w:val="0032753E"/>
    <w:rsid w:val="00330A6F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96A"/>
    <w:rsid w:val="00345FA5"/>
    <w:rsid w:val="00345FE4"/>
    <w:rsid w:val="00346290"/>
    <w:rsid w:val="00347F5E"/>
    <w:rsid w:val="0035010A"/>
    <w:rsid w:val="00350397"/>
    <w:rsid w:val="00350455"/>
    <w:rsid w:val="00350674"/>
    <w:rsid w:val="00352B83"/>
    <w:rsid w:val="00353287"/>
    <w:rsid w:val="00353798"/>
    <w:rsid w:val="00354CE1"/>
    <w:rsid w:val="00355B66"/>
    <w:rsid w:val="0035703A"/>
    <w:rsid w:val="00357391"/>
    <w:rsid w:val="00362525"/>
    <w:rsid w:val="00362667"/>
    <w:rsid w:val="00363FB0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49B"/>
    <w:rsid w:val="00374973"/>
    <w:rsid w:val="00374C34"/>
    <w:rsid w:val="00375479"/>
    <w:rsid w:val="003755F5"/>
    <w:rsid w:val="00376269"/>
    <w:rsid w:val="00381ADC"/>
    <w:rsid w:val="00382AA3"/>
    <w:rsid w:val="00382AE9"/>
    <w:rsid w:val="00382EAA"/>
    <w:rsid w:val="003830DF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72E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A69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301F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16DAB"/>
    <w:rsid w:val="004205E3"/>
    <w:rsid w:val="00420E06"/>
    <w:rsid w:val="0042112D"/>
    <w:rsid w:val="004212F6"/>
    <w:rsid w:val="00421DF2"/>
    <w:rsid w:val="00424B57"/>
    <w:rsid w:val="004262E6"/>
    <w:rsid w:val="0043288F"/>
    <w:rsid w:val="00433CCE"/>
    <w:rsid w:val="00435123"/>
    <w:rsid w:val="00435402"/>
    <w:rsid w:val="0043581A"/>
    <w:rsid w:val="00435C4A"/>
    <w:rsid w:val="00437374"/>
    <w:rsid w:val="004376FE"/>
    <w:rsid w:val="00440C5D"/>
    <w:rsid w:val="0044172F"/>
    <w:rsid w:val="004418D6"/>
    <w:rsid w:val="00442549"/>
    <w:rsid w:val="004432E8"/>
    <w:rsid w:val="00443893"/>
    <w:rsid w:val="0044425E"/>
    <w:rsid w:val="004442C9"/>
    <w:rsid w:val="004455C5"/>
    <w:rsid w:val="00445F55"/>
    <w:rsid w:val="0044602E"/>
    <w:rsid w:val="00446C02"/>
    <w:rsid w:val="00446C75"/>
    <w:rsid w:val="00447E72"/>
    <w:rsid w:val="00450E82"/>
    <w:rsid w:val="0045245C"/>
    <w:rsid w:val="00452BDD"/>
    <w:rsid w:val="00452ED3"/>
    <w:rsid w:val="004543A1"/>
    <w:rsid w:val="00454F2F"/>
    <w:rsid w:val="004558ED"/>
    <w:rsid w:val="004577DB"/>
    <w:rsid w:val="00457928"/>
    <w:rsid w:val="00457DF4"/>
    <w:rsid w:val="00460629"/>
    <w:rsid w:val="00461A47"/>
    <w:rsid w:val="004636CD"/>
    <w:rsid w:val="00463DDF"/>
    <w:rsid w:val="00464926"/>
    <w:rsid w:val="004665F8"/>
    <w:rsid w:val="004669DF"/>
    <w:rsid w:val="0046703F"/>
    <w:rsid w:val="00467DFC"/>
    <w:rsid w:val="00474466"/>
    <w:rsid w:val="00476E47"/>
    <w:rsid w:val="004775CF"/>
    <w:rsid w:val="0048135E"/>
    <w:rsid w:val="004828A2"/>
    <w:rsid w:val="00483BAA"/>
    <w:rsid w:val="00484244"/>
    <w:rsid w:val="004847DC"/>
    <w:rsid w:val="0048603B"/>
    <w:rsid w:val="00486923"/>
    <w:rsid w:val="004876D6"/>
    <w:rsid w:val="00495807"/>
    <w:rsid w:val="0049593F"/>
    <w:rsid w:val="00496F4E"/>
    <w:rsid w:val="004972AA"/>
    <w:rsid w:val="004A1D3D"/>
    <w:rsid w:val="004A1F1F"/>
    <w:rsid w:val="004A2047"/>
    <w:rsid w:val="004A21CB"/>
    <w:rsid w:val="004A4205"/>
    <w:rsid w:val="004A5075"/>
    <w:rsid w:val="004B1435"/>
    <w:rsid w:val="004B17CC"/>
    <w:rsid w:val="004B2707"/>
    <w:rsid w:val="004B68EE"/>
    <w:rsid w:val="004B73FF"/>
    <w:rsid w:val="004C1CF0"/>
    <w:rsid w:val="004C1DDC"/>
    <w:rsid w:val="004C2B70"/>
    <w:rsid w:val="004C2ECA"/>
    <w:rsid w:val="004C4885"/>
    <w:rsid w:val="004C51C1"/>
    <w:rsid w:val="004C6546"/>
    <w:rsid w:val="004C76D3"/>
    <w:rsid w:val="004C7B32"/>
    <w:rsid w:val="004D3607"/>
    <w:rsid w:val="004D49A9"/>
    <w:rsid w:val="004D6319"/>
    <w:rsid w:val="004D693B"/>
    <w:rsid w:val="004D6C4C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5FDB"/>
    <w:rsid w:val="004F6E79"/>
    <w:rsid w:val="004F7F7D"/>
    <w:rsid w:val="005014B4"/>
    <w:rsid w:val="00502309"/>
    <w:rsid w:val="005035DE"/>
    <w:rsid w:val="0050398D"/>
    <w:rsid w:val="00503EDB"/>
    <w:rsid w:val="0051194B"/>
    <w:rsid w:val="00513287"/>
    <w:rsid w:val="005139EB"/>
    <w:rsid w:val="005139F9"/>
    <w:rsid w:val="00513EF2"/>
    <w:rsid w:val="00514E8C"/>
    <w:rsid w:val="0051589B"/>
    <w:rsid w:val="005171CC"/>
    <w:rsid w:val="00517A6E"/>
    <w:rsid w:val="005200A7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504AF"/>
    <w:rsid w:val="0055191C"/>
    <w:rsid w:val="00552929"/>
    <w:rsid w:val="00554402"/>
    <w:rsid w:val="00555792"/>
    <w:rsid w:val="00557ACE"/>
    <w:rsid w:val="0056079A"/>
    <w:rsid w:val="005622F7"/>
    <w:rsid w:val="00563C46"/>
    <w:rsid w:val="00565141"/>
    <w:rsid w:val="00566C7E"/>
    <w:rsid w:val="00567A73"/>
    <w:rsid w:val="00571F3C"/>
    <w:rsid w:val="00572965"/>
    <w:rsid w:val="0057308C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68C"/>
    <w:rsid w:val="005929E8"/>
    <w:rsid w:val="005933BD"/>
    <w:rsid w:val="00593DA7"/>
    <w:rsid w:val="005940A8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1E8A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5FD"/>
    <w:rsid w:val="005D5DFA"/>
    <w:rsid w:val="005D5F80"/>
    <w:rsid w:val="005D6265"/>
    <w:rsid w:val="005D68B2"/>
    <w:rsid w:val="005E1EF4"/>
    <w:rsid w:val="005E2D65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02D1"/>
    <w:rsid w:val="0064300B"/>
    <w:rsid w:val="006450B2"/>
    <w:rsid w:val="00646F22"/>
    <w:rsid w:val="00647096"/>
    <w:rsid w:val="00652FF7"/>
    <w:rsid w:val="006553BE"/>
    <w:rsid w:val="00655A3B"/>
    <w:rsid w:val="00656516"/>
    <w:rsid w:val="006569EC"/>
    <w:rsid w:val="00657529"/>
    <w:rsid w:val="006600E7"/>
    <w:rsid w:val="00660F65"/>
    <w:rsid w:val="00661E71"/>
    <w:rsid w:val="00662BFF"/>
    <w:rsid w:val="00663B41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33C"/>
    <w:rsid w:val="00693D59"/>
    <w:rsid w:val="00695234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B5B95"/>
    <w:rsid w:val="006B5D1D"/>
    <w:rsid w:val="006C3128"/>
    <w:rsid w:val="006C37D8"/>
    <w:rsid w:val="006C3C36"/>
    <w:rsid w:val="006C3DDB"/>
    <w:rsid w:val="006C4590"/>
    <w:rsid w:val="006C5AE3"/>
    <w:rsid w:val="006C6D34"/>
    <w:rsid w:val="006C6FE0"/>
    <w:rsid w:val="006D1662"/>
    <w:rsid w:val="006D1C47"/>
    <w:rsid w:val="006D2A21"/>
    <w:rsid w:val="006D32D2"/>
    <w:rsid w:val="006D588C"/>
    <w:rsid w:val="006D61A7"/>
    <w:rsid w:val="006D6941"/>
    <w:rsid w:val="006D7071"/>
    <w:rsid w:val="006D7DAB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3255"/>
    <w:rsid w:val="007051A2"/>
    <w:rsid w:val="0070655A"/>
    <w:rsid w:val="00706DEE"/>
    <w:rsid w:val="0071093A"/>
    <w:rsid w:val="00712B1D"/>
    <w:rsid w:val="007149F5"/>
    <w:rsid w:val="00714E24"/>
    <w:rsid w:val="007152DD"/>
    <w:rsid w:val="00715B0E"/>
    <w:rsid w:val="00721B33"/>
    <w:rsid w:val="00722705"/>
    <w:rsid w:val="00722A1D"/>
    <w:rsid w:val="00723101"/>
    <w:rsid w:val="0072391F"/>
    <w:rsid w:val="0072409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5523"/>
    <w:rsid w:val="00747B8A"/>
    <w:rsid w:val="00750613"/>
    <w:rsid w:val="007516C4"/>
    <w:rsid w:val="00751CBF"/>
    <w:rsid w:val="00751D54"/>
    <w:rsid w:val="00755F4C"/>
    <w:rsid w:val="007619CA"/>
    <w:rsid w:val="00761FD2"/>
    <w:rsid w:val="00762F98"/>
    <w:rsid w:val="007638FF"/>
    <w:rsid w:val="00764776"/>
    <w:rsid w:val="00764DF8"/>
    <w:rsid w:val="007654A3"/>
    <w:rsid w:val="00766FF0"/>
    <w:rsid w:val="00770B2B"/>
    <w:rsid w:val="00775A94"/>
    <w:rsid w:val="00776A20"/>
    <w:rsid w:val="00777F65"/>
    <w:rsid w:val="00777FE9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2602"/>
    <w:rsid w:val="007A4A61"/>
    <w:rsid w:val="007A68D7"/>
    <w:rsid w:val="007A7718"/>
    <w:rsid w:val="007A7D7F"/>
    <w:rsid w:val="007B077C"/>
    <w:rsid w:val="007B0A7A"/>
    <w:rsid w:val="007B1FEA"/>
    <w:rsid w:val="007B56B1"/>
    <w:rsid w:val="007B61B6"/>
    <w:rsid w:val="007B64FE"/>
    <w:rsid w:val="007B6B5C"/>
    <w:rsid w:val="007B7679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08E3"/>
    <w:rsid w:val="007F2618"/>
    <w:rsid w:val="007F2673"/>
    <w:rsid w:val="007F3968"/>
    <w:rsid w:val="007F3C20"/>
    <w:rsid w:val="007F44CA"/>
    <w:rsid w:val="007F60F1"/>
    <w:rsid w:val="007F6752"/>
    <w:rsid w:val="007F74BE"/>
    <w:rsid w:val="007F7E73"/>
    <w:rsid w:val="00800104"/>
    <w:rsid w:val="00800526"/>
    <w:rsid w:val="00802D5A"/>
    <w:rsid w:val="0080421E"/>
    <w:rsid w:val="00804425"/>
    <w:rsid w:val="00804FCE"/>
    <w:rsid w:val="00805770"/>
    <w:rsid w:val="0080698F"/>
    <w:rsid w:val="00807E93"/>
    <w:rsid w:val="00810B41"/>
    <w:rsid w:val="00810CF2"/>
    <w:rsid w:val="00811C08"/>
    <w:rsid w:val="00812200"/>
    <w:rsid w:val="00812574"/>
    <w:rsid w:val="00812F55"/>
    <w:rsid w:val="00814632"/>
    <w:rsid w:val="00816B60"/>
    <w:rsid w:val="008173A9"/>
    <w:rsid w:val="0082084A"/>
    <w:rsid w:val="00825581"/>
    <w:rsid w:val="00825695"/>
    <w:rsid w:val="00825C01"/>
    <w:rsid w:val="00825FCB"/>
    <w:rsid w:val="008260F8"/>
    <w:rsid w:val="00827C42"/>
    <w:rsid w:val="008305DA"/>
    <w:rsid w:val="00830C3B"/>
    <w:rsid w:val="008318CD"/>
    <w:rsid w:val="00831C3E"/>
    <w:rsid w:val="008334A5"/>
    <w:rsid w:val="00833C4C"/>
    <w:rsid w:val="008355DB"/>
    <w:rsid w:val="0083700C"/>
    <w:rsid w:val="00837FB5"/>
    <w:rsid w:val="0084277B"/>
    <w:rsid w:val="00842A35"/>
    <w:rsid w:val="00845A91"/>
    <w:rsid w:val="00846AED"/>
    <w:rsid w:val="00847B17"/>
    <w:rsid w:val="00847B1C"/>
    <w:rsid w:val="00847DA2"/>
    <w:rsid w:val="0085128A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1D81"/>
    <w:rsid w:val="00862B19"/>
    <w:rsid w:val="00862C3C"/>
    <w:rsid w:val="00862D88"/>
    <w:rsid w:val="008663CA"/>
    <w:rsid w:val="00866FFD"/>
    <w:rsid w:val="00867F5B"/>
    <w:rsid w:val="0087132E"/>
    <w:rsid w:val="00871426"/>
    <w:rsid w:val="0087283C"/>
    <w:rsid w:val="00873B74"/>
    <w:rsid w:val="00873F5C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1AD0"/>
    <w:rsid w:val="008921B0"/>
    <w:rsid w:val="0089246F"/>
    <w:rsid w:val="00893971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5B8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3A9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731"/>
    <w:rsid w:val="008E6E4D"/>
    <w:rsid w:val="008F01D2"/>
    <w:rsid w:val="008F02C7"/>
    <w:rsid w:val="008F1009"/>
    <w:rsid w:val="008F10E7"/>
    <w:rsid w:val="008F1310"/>
    <w:rsid w:val="008F27E0"/>
    <w:rsid w:val="008F4894"/>
    <w:rsid w:val="008F5CB3"/>
    <w:rsid w:val="00900AB7"/>
    <w:rsid w:val="00901C17"/>
    <w:rsid w:val="0090213D"/>
    <w:rsid w:val="00902F5E"/>
    <w:rsid w:val="00903624"/>
    <w:rsid w:val="00904E7D"/>
    <w:rsid w:val="00904F50"/>
    <w:rsid w:val="00906D86"/>
    <w:rsid w:val="00907B7E"/>
    <w:rsid w:val="009103AF"/>
    <w:rsid w:val="009106A7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FC7"/>
    <w:rsid w:val="00924721"/>
    <w:rsid w:val="00924C7D"/>
    <w:rsid w:val="00927E1C"/>
    <w:rsid w:val="0093201C"/>
    <w:rsid w:val="00932143"/>
    <w:rsid w:val="00934F43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4A51"/>
    <w:rsid w:val="009552F4"/>
    <w:rsid w:val="009558DF"/>
    <w:rsid w:val="00956D02"/>
    <w:rsid w:val="0096051F"/>
    <w:rsid w:val="009615D6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2D4A"/>
    <w:rsid w:val="0097498A"/>
    <w:rsid w:val="009768A6"/>
    <w:rsid w:val="009775C0"/>
    <w:rsid w:val="0098106E"/>
    <w:rsid w:val="009814BC"/>
    <w:rsid w:val="00981A61"/>
    <w:rsid w:val="00982631"/>
    <w:rsid w:val="00984312"/>
    <w:rsid w:val="009847D8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C7D2C"/>
    <w:rsid w:val="009D0F21"/>
    <w:rsid w:val="009D2AA7"/>
    <w:rsid w:val="009D2CDF"/>
    <w:rsid w:val="009D50E9"/>
    <w:rsid w:val="009D55F0"/>
    <w:rsid w:val="009D6900"/>
    <w:rsid w:val="009E09B1"/>
    <w:rsid w:val="009E0D4D"/>
    <w:rsid w:val="009E0E53"/>
    <w:rsid w:val="009E2038"/>
    <w:rsid w:val="009E3481"/>
    <w:rsid w:val="009E3831"/>
    <w:rsid w:val="009E402E"/>
    <w:rsid w:val="009E46E1"/>
    <w:rsid w:val="009E55C3"/>
    <w:rsid w:val="009E5795"/>
    <w:rsid w:val="009E5BD7"/>
    <w:rsid w:val="009E79C0"/>
    <w:rsid w:val="009F002D"/>
    <w:rsid w:val="009F0C50"/>
    <w:rsid w:val="009F106F"/>
    <w:rsid w:val="009F10BE"/>
    <w:rsid w:val="009F5887"/>
    <w:rsid w:val="009F5CAD"/>
    <w:rsid w:val="009F6389"/>
    <w:rsid w:val="009F64D0"/>
    <w:rsid w:val="009F73F5"/>
    <w:rsid w:val="009F7665"/>
    <w:rsid w:val="00A0043C"/>
    <w:rsid w:val="00A0057D"/>
    <w:rsid w:val="00A015BC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2775A"/>
    <w:rsid w:val="00A32657"/>
    <w:rsid w:val="00A3297C"/>
    <w:rsid w:val="00A33124"/>
    <w:rsid w:val="00A33697"/>
    <w:rsid w:val="00A33991"/>
    <w:rsid w:val="00A3531B"/>
    <w:rsid w:val="00A367D0"/>
    <w:rsid w:val="00A36ED2"/>
    <w:rsid w:val="00A36F58"/>
    <w:rsid w:val="00A42708"/>
    <w:rsid w:val="00A437F5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457A"/>
    <w:rsid w:val="00A65C16"/>
    <w:rsid w:val="00A6794B"/>
    <w:rsid w:val="00A712C1"/>
    <w:rsid w:val="00A71549"/>
    <w:rsid w:val="00A725E8"/>
    <w:rsid w:val="00A73BC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377"/>
    <w:rsid w:val="00A837D5"/>
    <w:rsid w:val="00A83835"/>
    <w:rsid w:val="00A857AA"/>
    <w:rsid w:val="00A85804"/>
    <w:rsid w:val="00A865F2"/>
    <w:rsid w:val="00A96036"/>
    <w:rsid w:val="00A971BF"/>
    <w:rsid w:val="00A97D28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2BEE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D79"/>
    <w:rsid w:val="00AF5963"/>
    <w:rsid w:val="00AF5A3F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787E"/>
    <w:rsid w:val="00B13B3D"/>
    <w:rsid w:val="00B14382"/>
    <w:rsid w:val="00B14909"/>
    <w:rsid w:val="00B14BD4"/>
    <w:rsid w:val="00B14E2A"/>
    <w:rsid w:val="00B1642A"/>
    <w:rsid w:val="00B16B8B"/>
    <w:rsid w:val="00B20150"/>
    <w:rsid w:val="00B20185"/>
    <w:rsid w:val="00B20462"/>
    <w:rsid w:val="00B20518"/>
    <w:rsid w:val="00B22649"/>
    <w:rsid w:val="00B23C0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43"/>
    <w:rsid w:val="00B51B56"/>
    <w:rsid w:val="00B52C38"/>
    <w:rsid w:val="00B55D1F"/>
    <w:rsid w:val="00B57276"/>
    <w:rsid w:val="00B57E87"/>
    <w:rsid w:val="00B6067F"/>
    <w:rsid w:val="00B61807"/>
    <w:rsid w:val="00B6190D"/>
    <w:rsid w:val="00B644AC"/>
    <w:rsid w:val="00B6486B"/>
    <w:rsid w:val="00B6675B"/>
    <w:rsid w:val="00B7086C"/>
    <w:rsid w:val="00B70FF9"/>
    <w:rsid w:val="00B71204"/>
    <w:rsid w:val="00B72744"/>
    <w:rsid w:val="00B728A7"/>
    <w:rsid w:val="00B72E28"/>
    <w:rsid w:val="00B738A4"/>
    <w:rsid w:val="00B751D6"/>
    <w:rsid w:val="00B760EF"/>
    <w:rsid w:val="00B76271"/>
    <w:rsid w:val="00B7693F"/>
    <w:rsid w:val="00B81BD9"/>
    <w:rsid w:val="00B830A1"/>
    <w:rsid w:val="00B83A5B"/>
    <w:rsid w:val="00B848BB"/>
    <w:rsid w:val="00B85A7D"/>
    <w:rsid w:val="00B863D3"/>
    <w:rsid w:val="00B92D55"/>
    <w:rsid w:val="00B9337B"/>
    <w:rsid w:val="00B93970"/>
    <w:rsid w:val="00B95D69"/>
    <w:rsid w:val="00B969D2"/>
    <w:rsid w:val="00BA0FB8"/>
    <w:rsid w:val="00BA1FC0"/>
    <w:rsid w:val="00BA28E8"/>
    <w:rsid w:val="00BA3B5A"/>
    <w:rsid w:val="00BA4665"/>
    <w:rsid w:val="00BA502D"/>
    <w:rsid w:val="00BA5C3D"/>
    <w:rsid w:val="00BA6D26"/>
    <w:rsid w:val="00BB086E"/>
    <w:rsid w:val="00BB2105"/>
    <w:rsid w:val="00BB2DB7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06813"/>
    <w:rsid w:val="00C10069"/>
    <w:rsid w:val="00C105D0"/>
    <w:rsid w:val="00C11092"/>
    <w:rsid w:val="00C12A4C"/>
    <w:rsid w:val="00C13121"/>
    <w:rsid w:val="00C134D7"/>
    <w:rsid w:val="00C13C98"/>
    <w:rsid w:val="00C16476"/>
    <w:rsid w:val="00C1687E"/>
    <w:rsid w:val="00C207D0"/>
    <w:rsid w:val="00C21D4B"/>
    <w:rsid w:val="00C22B44"/>
    <w:rsid w:val="00C272FD"/>
    <w:rsid w:val="00C31805"/>
    <w:rsid w:val="00C32584"/>
    <w:rsid w:val="00C32BDC"/>
    <w:rsid w:val="00C334F9"/>
    <w:rsid w:val="00C35922"/>
    <w:rsid w:val="00C371A3"/>
    <w:rsid w:val="00C41308"/>
    <w:rsid w:val="00C41363"/>
    <w:rsid w:val="00C44871"/>
    <w:rsid w:val="00C4577F"/>
    <w:rsid w:val="00C45D68"/>
    <w:rsid w:val="00C476A7"/>
    <w:rsid w:val="00C51E61"/>
    <w:rsid w:val="00C53F29"/>
    <w:rsid w:val="00C558B7"/>
    <w:rsid w:val="00C56369"/>
    <w:rsid w:val="00C573EF"/>
    <w:rsid w:val="00C60BD0"/>
    <w:rsid w:val="00C611B6"/>
    <w:rsid w:val="00C616CA"/>
    <w:rsid w:val="00C62CCB"/>
    <w:rsid w:val="00C6300C"/>
    <w:rsid w:val="00C63073"/>
    <w:rsid w:val="00C63941"/>
    <w:rsid w:val="00C65CFA"/>
    <w:rsid w:val="00C65FEA"/>
    <w:rsid w:val="00C66608"/>
    <w:rsid w:val="00C73831"/>
    <w:rsid w:val="00C77058"/>
    <w:rsid w:val="00C7748B"/>
    <w:rsid w:val="00C8071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05D8"/>
    <w:rsid w:val="00C925DD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1130"/>
    <w:rsid w:val="00CB22A8"/>
    <w:rsid w:val="00CB24F0"/>
    <w:rsid w:val="00CB4A98"/>
    <w:rsid w:val="00CB5CE1"/>
    <w:rsid w:val="00CB7D1C"/>
    <w:rsid w:val="00CC0B4B"/>
    <w:rsid w:val="00CC2145"/>
    <w:rsid w:val="00CC2F70"/>
    <w:rsid w:val="00CC31A5"/>
    <w:rsid w:val="00CC5522"/>
    <w:rsid w:val="00CC6D69"/>
    <w:rsid w:val="00CC75DE"/>
    <w:rsid w:val="00CC7682"/>
    <w:rsid w:val="00CD5243"/>
    <w:rsid w:val="00CD56CF"/>
    <w:rsid w:val="00CD5F71"/>
    <w:rsid w:val="00CD677D"/>
    <w:rsid w:val="00CD67EC"/>
    <w:rsid w:val="00CD6C04"/>
    <w:rsid w:val="00CE0A25"/>
    <w:rsid w:val="00CE198B"/>
    <w:rsid w:val="00CE1A04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4A70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07412"/>
    <w:rsid w:val="00D11379"/>
    <w:rsid w:val="00D133E4"/>
    <w:rsid w:val="00D13F7E"/>
    <w:rsid w:val="00D179E0"/>
    <w:rsid w:val="00D2091E"/>
    <w:rsid w:val="00D20EEA"/>
    <w:rsid w:val="00D2237F"/>
    <w:rsid w:val="00D26083"/>
    <w:rsid w:val="00D31B1D"/>
    <w:rsid w:val="00D35787"/>
    <w:rsid w:val="00D35C0A"/>
    <w:rsid w:val="00D35D25"/>
    <w:rsid w:val="00D35EC0"/>
    <w:rsid w:val="00D37E0E"/>
    <w:rsid w:val="00D37F21"/>
    <w:rsid w:val="00D411D8"/>
    <w:rsid w:val="00D41970"/>
    <w:rsid w:val="00D41FA2"/>
    <w:rsid w:val="00D45EF4"/>
    <w:rsid w:val="00D473F5"/>
    <w:rsid w:val="00D509E6"/>
    <w:rsid w:val="00D50B0F"/>
    <w:rsid w:val="00D521B6"/>
    <w:rsid w:val="00D536CD"/>
    <w:rsid w:val="00D53A97"/>
    <w:rsid w:val="00D57367"/>
    <w:rsid w:val="00D605D8"/>
    <w:rsid w:val="00D6216C"/>
    <w:rsid w:val="00D62844"/>
    <w:rsid w:val="00D630E3"/>
    <w:rsid w:val="00D646E8"/>
    <w:rsid w:val="00D649A7"/>
    <w:rsid w:val="00D65802"/>
    <w:rsid w:val="00D677B5"/>
    <w:rsid w:val="00D67F2F"/>
    <w:rsid w:val="00D704B7"/>
    <w:rsid w:val="00D7105D"/>
    <w:rsid w:val="00D72E57"/>
    <w:rsid w:val="00D758A7"/>
    <w:rsid w:val="00D75A2B"/>
    <w:rsid w:val="00D80255"/>
    <w:rsid w:val="00D81153"/>
    <w:rsid w:val="00D81317"/>
    <w:rsid w:val="00D8269C"/>
    <w:rsid w:val="00D832CD"/>
    <w:rsid w:val="00D8333F"/>
    <w:rsid w:val="00D8343C"/>
    <w:rsid w:val="00D83601"/>
    <w:rsid w:val="00D83A80"/>
    <w:rsid w:val="00D84032"/>
    <w:rsid w:val="00D84687"/>
    <w:rsid w:val="00D84964"/>
    <w:rsid w:val="00D84CB7"/>
    <w:rsid w:val="00D866EC"/>
    <w:rsid w:val="00D87064"/>
    <w:rsid w:val="00D871E4"/>
    <w:rsid w:val="00D918DE"/>
    <w:rsid w:val="00D929BA"/>
    <w:rsid w:val="00D930A7"/>
    <w:rsid w:val="00D93EE3"/>
    <w:rsid w:val="00D94065"/>
    <w:rsid w:val="00D940D9"/>
    <w:rsid w:val="00D944A3"/>
    <w:rsid w:val="00D96045"/>
    <w:rsid w:val="00D976BC"/>
    <w:rsid w:val="00DA1FB9"/>
    <w:rsid w:val="00DA2030"/>
    <w:rsid w:val="00DA4BAB"/>
    <w:rsid w:val="00DA4D81"/>
    <w:rsid w:val="00DA5893"/>
    <w:rsid w:val="00DA5A03"/>
    <w:rsid w:val="00DB0053"/>
    <w:rsid w:val="00DB0814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177"/>
    <w:rsid w:val="00DC3F6D"/>
    <w:rsid w:val="00DC5FC2"/>
    <w:rsid w:val="00DC6572"/>
    <w:rsid w:val="00DC7845"/>
    <w:rsid w:val="00DD03B8"/>
    <w:rsid w:val="00DD4F14"/>
    <w:rsid w:val="00DD7841"/>
    <w:rsid w:val="00DE08BD"/>
    <w:rsid w:val="00DE09CD"/>
    <w:rsid w:val="00DE12F0"/>
    <w:rsid w:val="00DE1652"/>
    <w:rsid w:val="00DE5BE3"/>
    <w:rsid w:val="00DE5C9E"/>
    <w:rsid w:val="00DE6651"/>
    <w:rsid w:val="00DF0A69"/>
    <w:rsid w:val="00DF10F5"/>
    <w:rsid w:val="00DF1E3F"/>
    <w:rsid w:val="00DF2F1F"/>
    <w:rsid w:val="00DF359B"/>
    <w:rsid w:val="00DF64BA"/>
    <w:rsid w:val="00DF77B7"/>
    <w:rsid w:val="00E00C5E"/>
    <w:rsid w:val="00E00C6D"/>
    <w:rsid w:val="00E01140"/>
    <w:rsid w:val="00E02867"/>
    <w:rsid w:val="00E03823"/>
    <w:rsid w:val="00E0415C"/>
    <w:rsid w:val="00E050B5"/>
    <w:rsid w:val="00E0571D"/>
    <w:rsid w:val="00E06969"/>
    <w:rsid w:val="00E07121"/>
    <w:rsid w:val="00E07132"/>
    <w:rsid w:val="00E075D7"/>
    <w:rsid w:val="00E102CF"/>
    <w:rsid w:val="00E11CC7"/>
    <w:rsid w:val="00E12B6F"/>
    <w:rsid w:val="00E14B99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21A6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3E08"/>
    <w:rsid w:val="00E545B7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27B8"/>
    <w:rsid w:val="00E86BB5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4501"/>
    <w:rsid w:val="00EA4FF4"/>
    <w:rsid w:val="00EA51EB"/>
    <w:rsid w:val="00EA577D"/>
    <w:rsid w:val="00EA57AC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A91"/>
    <w:rsid w:val="00EC3E44"/>
    <w:rsid w:val="00EC4C89"/>
    <w:rsid w:val="00EC621D"/>
    <w:rsid w:val="00EC628B"/>
    <w:rsid w:val="00EC63D0"/>
    <w:rsid w:val="00ED2BE5"/>
    <w:rsid w:val="00ED337F"/>
    <w:rsid w:val="00ED361F"/>
    <w:rsid w:val="00ED3703"/>
    <w:rsid w:val="00ED7894"/>
    <w:rsid w:val="00ED7D5F"/>
    <w:rsid w:val="00EE0AA7"/>
    <w:rsid w:val="00EE3638"/>
    <w:rsid w:val="00EE3F11"/>
    <w:rsid w:val="00EE5699"/>
    <w:rsid w:val="00EE5979"/>
    <w:rsid w:val="00EE61D1"/>
    <w:rsid w:val="00EF00D2"/>
    <w:rsid w:val="00EF0929"/>
    <w:rsid w:val="00EF1058"/>
    <w:rsid w:val="00EF1169"/>
    <w:rsid w:val="00EF1B98"/>
    <w:rsid w:val="00EF249D"/>
    <w:rsid w:val="00EF3338"/>
    <w:rsid w:val="00EF3A82"/>
    <w:rsid w:val="00EF58E9"/>
    <w:rsid w:val="00EF6366"/>
    <w:rsid w:val="00EF66F8"/>
    <w:rsid w:val="00F000BE"/>
    <w:rsid w:val="00F009F9"/>
    <w:rsid w:val="00F00E79"/>
    <w:rsid w:val="00F0354F"/>
    <w:rsid w:val="00F06203"/>
    <w:rsid w:val="00F06B1A"/>
    <w:rsid w:val="00F11ED8"/>
    <w:rsid w:val="00F12276"/>
    <w:rsid w:val="00F12F0C"/>
    <w:rsid w:val="00F13784"/>
    <w:rsid w:val="00F169DB"/>
    <w:rsid w:val="00F17B79"/>
    <w:rsid w:val="00F203F4"/>
    <w:rsid w:val="00F22115"/>
    <w:rsid w:val="00F229CE"/>
    <w:rsid w:val="00F22F64"/>
    <w:rsid w:val="00F23BA9"/>
    <w:rsid w:val="00F24ACE"/>
    <w:rsid w:val="00F24E53"/>
    <w:rsid w:val="00F305B0"/>
    <w:rsid w:val="00F311EC"/>
    <w:rsid w:val="00F32D23"/>
    <w:rsid w:val="00F33912"/>
    <w:rsid w:val="00F35075"/>
    <w:rsid w:val="00F36E51"/>
    <w:rsid w:val="00F36E81"/>
    <w:rsid w:val="00F40EA8"/>
    <w:rsid w:val="00F40EF5"/>
    <w:rsid w:val="00F43D3A"/>
    <w:rsid w:val="00F44A34"/>
    <w:rsid w:val="00F46844"/>
    <w:rsid w:val="00F51B2C"/>
    <w:rsid w:val="00F52A7A"/>
    <w:rsid w:val="00F5323B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3AA6"/>
    <w:rsid w:val="00F64AEA"/>
    <w:rsid w:val="00F656D6"/>
    <w:rsid w:val="00F6570A"/>
    <w:rsid w:val="00F66054"/>
    <w:rsid w:val="00F67674"/>
    <w:rsid w:val="00F70005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0A0"/>
    <w:rsid w:val="00F975AE"/>
    <w:rsid w:val="00F97BDA"/>
    <w:rsid w:val="00FA1C56"/>
    <w:rsid w:val="00FA4070"/>
    <w:rsid w:val="00FA4706"/>
    <w:rsid w:val="00FA49C3"/>
    <w:rsid w:val="00FA4D09"/>
    <w:rsid w:val="00FA67C6"/>
    <w:rsid w:val="00FA7F0E"/>
    <w:rsid w:val="00FB152F"/>
    <w:rsid w:val="00FB3303"/>
    <w:rsid w:val="00FB3FB0"/>
    <w:rsid w:val="00FB41BA"/>
    <w:rsid w:val="00FB42E2"/>
    <w:rsid w:val="00FB470C"/>
    <w:rsid w:val="00FB5052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46DF"/>
    <w:rsid w:val="00FD5882"/>
    <w:rsid w:val="00FD64AC"/>
    <w:rsid w:val="00FD6B43"/>
    <w:rsid w:val="00FD72B4"/>
    <w:rsid w:val="00FD7567"/>
    <w:rsid w:val="00FD7A56"/>
    <w:rsid w:val="00FE0F9E"/>
    <w:rsid w:val="00FE1134"/>
    <w:rsid w:val="00FE31EE"/>
    <w:rsid w:val="00FE4303"/>
    <w:rsid w:val="00FE5C9D"/>
    <w:rsid w:val="00FE76A4"/>
    <w:rsid w:val="00FF02A3"/>
    <w:rsid w:val="00FF0573"/>
    <w:rsid w:val="00FF25CF"/>
    <w:rsid w:val="00FF2A2B"/>
    <w:rsid w:val="00FF2DC8"/>
    <w:rsid w:val="00FF30F6"/>
    <w:rsid w:val="00FF5452"/>
    <w:rsid w:val="00FF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3702E7"/>
    <w:pPr>
      <w:ind w:firstLine="709"/>
      <w:jc w:val="both"/>
    </w:pPr>
    <w:rPr>
      <w:sz w:val="28"/>
      <w:szCs w:val="26"/>
    </w:rPr>
  </w:style>
  <w:style w:type="paragraph" w:styleId="10">
    <w:name w:val="heading 1"/>
    <w:aliases w:val="Заголовок 1 Знак Знак,Заголовок 1 Знак Знак Знак"/>
    <w:basedOn w:val="a1"/>
    <w:next w:val="a1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2">
    <w:name w:val="heading 2"/>
    <w:aliases w:val="Знак2"/>
    <w:basedOn w:val="a1"/>
    <w:next w:val="a1"/>
    <w:link w:val="210"/>
    <w:qFormat/>
    <w:rsid w:val="00352B8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1">
    <w:name w:val="heading 3"/>
    <w:aliases w:val=" Знак, Знак3,Знак,Знак3"/>
    <w:basedOn w:val="a1"/>
    <w:next w:val="a1"/>
    <w:link w:val="310"/>
    <w:qFormat/>
    <w:rsid w:val="00352B83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</w:rPr>
  </w:style>
  <w:style w:type="paragraph" w:styleId="41">
    <w:name w:val="heading 4"/>
    <w:basedOn w:val="a1"/>
    <w:next w:val="a1"/>
    <w:link w:val="410"/>
    <w:qFormat/>
    <w:rsid w:val="00352B83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1">
    <w:name w:val="heading 5"/>
    <w:basedOn w:val="a1"/>
    <w:next w:val="a1"/>
    <w:link w:val="510"/>
    <w:qFormat/>
    <w:rsid w:val="00352B83"/>
    <w:pPr>
      <w:keepNext/>
      <w:ind w:left="6521"/>
      <w:outlineLvl w:val="4"/>
    </w:pPr>
    <w:rPr>
      <w:rFonts w:ascii="Calibri" w:hAnsi="Calibri"/>
      <w:b/>
      <w:bCs/>
      <w:i/>
      <w:iCs/>
      <w:sz w:val="26"/>
    </w:rPr>
  </w:style>
  <w:style w:type="paragraph" w:styleId="6">
    <w:name w:val="heading 6"/>
    <w:basedOn w:val="a1"/>
    <w:next w:val="a1"/>
    <w:link w:val="61"/>
    <w:qFormat/>
    <w:rsid w:val="00352B83"/>
    <w:pPr>
      <w:keepNext/>
      <w:spacing w:before="480"/>
      <w:jc w:val="center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1"/>
    <w:next w:val="a1"/>
    <w:link w:val="71"/>
    <w:uiPriority w:val="99"/>
    <w:qFormat/>
    <w:rsid w:val="00352B83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1"/>
    <w:next w:val="a1"/>
    <w:link w:val="81"/>
    <w:qFormat/>
    <w:rsid w:val="00352B83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1"/>
    <w:next w:val="a1"/>
    <w:link w:val="91"/>
    <w:qFormat/>
    <w:rsid w:val="00352B83"/>
    <w:pPr>
      <w:keepNext/>
      <w:spacing w:line="240" w:lineRule="atLeast"/>
      <w:ind w:left="36" w:right="36"/>
      <w:outlineLvl w:val="8"/>
    </w:pPr>
    <w:rPr>
      <w:rFonts w:ascii="Cambria" w:hAnsi="Cambria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0">
    <w:name w:val="Заголовок 2 Знак1"/>
    <w:aliases w:val="Знак2 Знак1"/>
    <w:link w:val="22"/>
    <w:locked/>
    <w:rsid w:val="00352B8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0">
    <w:name w:val="Заголовок 3 Знак1"/>
    <w:aliases w:val=" Знак Знак, Знак3 Знак,Знак Знак3,Знак3 Знак1"/>
    <w:link w:val="31"/>
    <w:locked/>
    <w:rsid w:val="00352B83"/>
    <w:rPr>
      <w:rFonts w:ascii="Cambria" w:hAnsi="Cambria" w:cs="Times New Roman"/>
      <w:b/>
      <w:bCs/>
      <w:sz w:val="26"/>
      <w:szCs w:val="26"/>
    </w:rPr>
  </w:style>
  <w:style w:type="character" w:customStyle="1" w:styleId="410">
    <w:name w:val="Заголовок 4 Знак1"/>
    <w:link w:val="41"/>
    <w:locked/>
    <w:rsid w:val="00352B83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ink w:val="51"/>
    <w:locked/>
    <w:rsid w:val="00352B8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52B83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52B83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52B83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52B83"/>
    <w:rPr>
      <w:rFonts w:ascii="Cambria" w:hAnsi="Cambria" w:cs="Times New Roman"/>
    </w:rPr>
  </w:style>
  <w:style w:type="paragraph" w:styleId="a5">
    <w:name w:val="header"/>
    <w:basedOn w:val="a1"/>
    <w:link w:val="12"/>
    <w:uiPriority w:val="99"/>
    <w:rsid w:val="00352B83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5"/>
    <w:uiPriority w:val="99"/>
    <w:locked/>
    <w:rsid w:val="00352B83"/>
    <w:rPr>
      <w:rFonts w:cs="Times New Roman"/>
      <w:sz w:val="28"/>
      <w:szCs w:val="28"/>
    </w:rPr>
  </w:style>
  <w:style w:type="character" w:styleId="a6">
    <w:name w:val="page number"/>
    <w:uiPriority w:val="99"/>
    <w:rsid w:val="00352B83"/>
    <w:rPr>
      <w:rFonts w:cs="Times New Roman"/>
      <w:sz w:val="20"/>
      <w:szCs w:val="20"/>
    </w:rPr>
  </w:style>
  <w:style w:type="paragraph" w:styleId="a7">
    <w:name w:val="caption"/>
    <w:basedOn w:val="a1"/>
    <w:next w:val="a1"/>
    <w:uiPriority w:val="35"/>
    <w:qFormat/>
    <w:rsid w:val="00352B83"/>
    <w:pPr>
      <w:spacing w:before="720" w:line="240" w:lineRule="atLeast"/>
    </w:pPr>
  </w:style>
  <w:style w:type="paragraph" w:styleId="a8">
    <w:name w:val="Body Text Indent"/>
    <w:basedOn w:val="a1"/>
    <w:link w:val="13"/>
    <w:rsid w:val="00352B83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8"/>
    <w:locked/>
    <w:rsid w:val="00352B83"/>
    <w:rPr>
      <w:rFonts w:cs="Times New Roman"/>
      <w:sz w:val="28"/>
      <w:szCs w:val="28"/>
    </w:rPr>
  </w:style>
  <w:style w:type="paragraph" w:styleId="a9">
    <w:name w:val="Body Text"/>
    <w:basedOn w:val="a1"/>
    <w:link w:val="14"/>
    <w:rsid w:val="00352B83"/>
    <w:rPr>
      <w:szCs w:val="28"/>
    </w:rPr>
  </w:style>
  <w:style w:type="character" w:customStyle="1" w:styleId="14">
    <w:name w:val="Основной текст Знак1"/>
    <w:link w:val="a9"/>
    <w:locked/>
    <w:rsid w:val="00352B83"/>
    <w:rPr>
      <w:rFonts w:cs="Times New Roman"/>
      <w:sz w:val="28"/>
      <w:szCs w:val="28"/>
    </w:rPr>
  </w:style>
  <w:style w:type="paragraph" w:styleId="23">
    <w:name w:val="Body Text 2"/>
    <w:basedOn w:val="a1"/>
    <w:link w:val="220"/>
    <w:rsid w:val="00352B83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3"/>
    <w:locked/>
    <w:rsid w:val="00352B83"/>
    <w:rPr>
      <w:rFonts w:cs="Times New Roman"/>
      <w:sz w:val="28"/>
      <w:szCs w:val="28"/>
    </w:rPr>
  </w:style>
  <w:style w:type="paragraph" w:styleId="aa">
    <w:name w:val="Document Map"/>
    <w:basedOn w:val="a1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a"/>
    <w:locked/>
    <w:rsid w:val="000740EE"/>
    <w:rPr>
      <w:rFonts w:ascii="Tahoma" w:hAnsi="Tahoma" w:cs="Tahoma"/>
      <w:sz w:val="16"/>
      <w:szCs w:val="16"/>
    </w:rPr>
  </w:style>
  <w:style w:type="paragraph" w:styleId="ab">
    <w:name w:val="footer"/>
    <w:basedOn w:val="a1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b"/>
    <w:locked/>
    <w:rsid w:val="00DE5C9E"/>
    <w:rPr>
      <w:rFonts w:cs="Times New Roman"/>
      <w:sz w:val="28"/>
      <w:szCs w:val="28"/>
    </w:rPr>
  </w:style>
  <w:style w:type="table" w:styleId="ac">
    <w:name w:val="Table Grid"/>
    <w:basedOn w:val="a3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1"/>
    <w:next w:val="a1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link w:val="ad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e">
    <w:name w:val="Обычный в таблице"/>
    <w:basedOn w:val="a1"/>
    <w:link w:val="af"/>
    <w:rsid w:val="00587EE9"/>
    <w:pPr>
      <w:spacing w:line="360" w:lineRule="auto"/>
    </w:pPr>
    <w:rPr>
      <w:szCs w:val="28"/>
    </w:rPr>
  </w:style>
  <w:style w:type="character" w:customStyle="1" w:styleId="af">
    <w:name w:val="Обычный в таблице Знак"/>
    <w:link w:val="ae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1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1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1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1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0">
    <w:name w:val="Normal (Web)"/>
    <w:basedOn w:val="a1"/>
    <w:link w:val="24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0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1">
    <w:name w:val="Title"/>
    <w:basedOn w:val="a1"/>
    <w:next w:val="a1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1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2">
    <w:name w:val="Emphasis"/>
    <w:uiPriority w:val="20"/>
    <w:qFormat/>
    <w:rsid w:val="00683760"/>
    <w:rPr>
      <w:rFonts w:cs="Times New Roman"/>
      <w:sz w:val="24"/>
    </w:rPr>
  </w:style>
  <w:style w:type="paragraph" w:styleId="af3">
    <w:name w:val="No Spacing"/>
    <w:basedOn w:val="a1"/>
    <w:link w:val="af4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5">
    <w:name w:val="List Paragraph"/>
    <w:basedOn w:val="a1"/>
    <w:qFormat/>
    <w:rsid w:val="004E0F60"/>
    <w:pPr>
      <w:ind w:left="708"/>
    </w:pPr>
  </w:style>
  <w:style w:type="character" w:styleId="af6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1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7">
    <w:name w:val="Balloon Text"/>
    <w:basedOn w:val="a1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7"/>
    <w:locked/>
    <w:rsid w:val="006C3C36"/>
    <w:rPr>
      <w:rFonts w:ascii="Tahoma" w:hAnsi="Tahoma" w:cs="Tahoma"/>
      <w:sz w:val="16"/>
      <w:szCs w:val="16"/>
    </w:rPr>
  </w:style>
  <w:style w:type="paragraph" w:styleId="25">
    <w:name w:val="Body Text Indent 2"/>
    <w:basedOn w:val="a1"/>
    <w:link w:val="211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1">
    <w:name w:val="Основной текст с отступом 2 Знак1"/>
    <w:link w:val="25"/>
    <w:locked/>
    <w:rsid w:val="00352B83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6"/>
      <w:szCs w:val="26"/>
    </w:rPr>
  </w:style>
  <w:style w:type="paragraph" w:styleId="32">
    <w:name w:val="Body Text 3"/>
    <w:basedOn w:val="a1"/>
    <w:link w:val="311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1">
    <w:name w:val="Основной текст 3 Знак1"/>
    <w:link w:val="32"/>
    <w:locked/>
    <w:rsid w:val="00352B83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6"/>
      <w:szCs w:val="26"/>
    </w:rPr>
  </w:style>
  <w:style w:type="paragraph" w:customStyle="1" w:styleId="S6">
    <w:name w:val="S_Маркированный"/>
    <w:basedOn w:val="af8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8">
    <w:name w:val="List Bullet"/>
    <w:basedOn w:val="a1"/>
    <w:link w:val="af9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1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1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1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1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1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1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1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1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1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1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1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1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1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1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1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1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1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1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1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1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1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1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1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a">
    <w:name w:val="Strong"/>
    <w:uiPriority w:val="22"/>
    <w:qFormat/>
    <w:locked/>
    <w:rsid w:val="003A6F83"/>
    <w:rPr>
      <w:rFonts w:cs="Times New Roman"/>
      <w:b/>
      <w:bCs/>
    </w:rPr>
  </w:style>
  <w:style w:type="paragraph" w:styleId="afb">
    <w:name w:val="footnote text"/>
    <w:basedOn w:val="a1"/>
    <w:link w:val="afc"/>
    <w:uiPriority w:val="99"/>
    <w:semiHidden/>
    <w:locked/>
    <w:rsid w:val="006E2C91"/>
    <w:pPr>
      <w:ind w:firstLine="0"/>
      <w:jc w:val="left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6E2C91"/>
    <w:rPr>
      <w:rFonts w:cs="Times New Roman"/>
    </w:rPr>
  </w:style>
  <w:style w:type="character" w:styleId="afd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1"/>
    <w:link w:val="34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e">
    <w:name w:val="Знак Знак Знак Знак Знак Знак Знак"/>
    <w:basedOn w:val="a1"/>
    <w:next w:val="2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1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4"/>
    <w:semiHidden/>
    <w:unhideWhenUsed/>
    <w:rsid w:val="00B83A5B"/>
  </w:style>
  <w:style w:type="character" w:customStyle="1" w:styleId="52">
    <w:name w:val="Основной текст (5)_"/>
    <w:link w:val="53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53">
    <w:name w:val="Основной текст (5)"/>
    <w:basedOn w:val="a1"/>
    <w:link w:val="52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  <w:szCs w:val="20"/>
    </w:rPr>
  </w:style>
  <w:style w:type="paragraph" w:customStyle="1" w:styleId="36">
    <w:name w:val="Основной текст (3)"/>
    <w:basedOn w:val="a1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  <w:szCs w:val="20"/>
    </w:rPr>
  </w:style>
  <w:style w:type="paragraph" w:customStyle="1" w:styleId="312">
    <w:name w:val="Основной текст с отступом 31"/>
    <w:basedOn w:val="a1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BodyTextIndent3">
    <w:name w:val="Body Text Indent 3 Знак"/>
    <w:link w:val="312"/>
    <w:locked/>
    <w:rsid w:val="00B83A5B"/>
    <w:rPr>
      <w:sz w:val="28"/>
    </w:rPr>
  </w:style>
  <w:style w:type="character" w:customStyle="1" w:styleId="af4">
    <w:name w:val="Без интервала Знак"/>
    <w:link w:val="af3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">
    <w:name w:val="Содержимое таблицы"/>
    <w:basedOn w:val="a1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0">
    <w:name w:val="Заголовок таблицы"/>
    <w:basedOn w:val="aff"/>
    <w:rsid w:val="00B83A5B"/>
    <w:pPr>
      <w:jc w:val="center"/>
    </w:pPr>
    <w:rPr>
      <w:b/>
      <w:bCs/>
    </w:rPr>
  </w:style>
  <w:style w:type="paragraph" w:styleId="HTML">
    <w:name w:val="HTML Preformatted"/>
    <w:basedOn w:val="a1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sz w:val="26"/>
      <w:szCs w:val="26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1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1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2">
    <w:name w:val="Основной текст 2 Знак1"/>
    <w:basedOn w:val="a2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1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2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2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2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8">
    <w:name w:val="Заголовок 2 Знак"/>
    <w:aliases w:val="Знак2 Знак"/>
    <w:basedOn w:val="a2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7">
    <w:name w:val="Заголовок 3 Знак"/>
    <w:aliases w:val="Знак3 Знак"/>
    <w:basedOn w:val="a2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2">
    <w:name w:val="Заголовок 4 Знак"/>
    <w:basedOn w:val="a2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4">
    <w:name w:val="Заголовок 5 Знак"/>
    <w:basedOn w:val="a2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2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2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2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uiPriority w:val="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29">
    <w:name w:val="Основной текст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basedOn w:val="a2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2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2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2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a">
    <w:name w:val="Основной текст с отступом 2 Знак"/>
    <w:basedOn w:val="a2"/>
    <w:uiPriority w:val="99"/>
    <w:locked/>
    <w:rsid w:val="00A42708"/>
    <w:rPr>
      <w:rFonts w:cs="Times New Roman"/>
      <w:sz w:val="28"/>
      <w:szCs w:val="28"/>
    </w:rPr>
  </w:style>
  <w:style w:type="character" w:customStyle="1" w:styleId="38">
    <w:name w:val="Основной текст 3 Знак"/>
    <w:basedOn w:val="a2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2"/>
    <w:rsid w:val="00A42708"/>
    <w:rPr>
      <w:rFonts w:cs="Times New Roman"/>
    </w:rPr>
  </w:style>
  <w:style w:type="numbering" w:customStyle="1" w:styleId="2b">
    <w:name w:val="Нет списка2"/>
    <w:next w:val="a4"/>
    <w:semiHidden/>
    <w:rsid w:val="00B52C38"/>
  </w:style>
  <w:style w:type="numbering" w:customStyle="1" w:styleId="39">
    <w:name w:val="Нет списка3"/>
    <w:next w:val="a4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1"/>
    <w:next w:val="a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9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1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1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sz w:val="26"/>
      <w:szCs w:val="26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3">
    <w:name w:val="Основной текст с отступом 21"/>
    <w:basedOn w:val="a1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4">
    <w:name w:val="Основной текст 21"/>
    <w:basedOn w:val="a1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1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2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1"/>
    <w:next w:val="a1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character" w:customStyle="1" w:styleId="WW8Num3z0">
    <w:name w:val="WW8Num3z0"/>
    <w:rsid w:val="00103D9C"/>
    <w:rPr>
      <w:rFonts w:ascii="Symbol" w:hAnsi="Symbol"/>
      <w:sz w:val="18"/>
    </w:rPr>
  </w:style>
  <w:style w:type="character" w:customStyle="1" w:styleId="WW8Num4z0">
    <w:name w:val="WW8Num4z0"/>
    <w:rsid w:val="00103D9C"/>
    <w:rPr>
      <w:rFonts w:ascii="Symbol" w:hAnsi="Symbol"/>
      <w:sz w:val="18"/>
    </w:rPr>
  </w:style>
  <w:style w:type="character" w:customStyle="1" w:styleId="WW8Num10z0">
    <w:name w:val="WW8Num10z0"/>
    <w:rsid w:val="00103D9C"/>
    <w:rPr>
      <w:rFonts w:ascii="Symbol" w:hAnsi="Symbol"/>
    </w:rPr>
  </w:style>
  <w:style w:type="character" w:customStyle="1" w:styleId="WW8Num10z1">
    <w:name w:val="WW8Num10z1"/>
    <w:rsid w:val="00103D9C"/>
    <w:rPr>
      <w:rFonts w:ascii="Courier New" w:hAnsi="Courier New"/>
    </w:rPr>
  </w:style>
  <w:style w:type="character" w:customStyle="1" w:styleId="WW8Num10z2">
    <w:name w:val="WW8Num10z2"/>
    <w:rsid w:val="00103D9C"/>
    <w:rPr>
      <w:rFonts w:ascii="Wingdings" w:hAnsi="Wingdings"/>
    </w:rPr>
  </w:style>
  <w:style w:type="character" w:customStyle="1" w:styleId="WW8Num10z3">
    <w:name w:val="WW8Num10z3"/>
    <w:rsid w:val="00103D9C"/>
    <w:rPr>
      <w:rFonts w:ascii="Symbol" w:hAnsi="Symbol"/>
    </w:rPr>
  </w:style>
  <w:style w:type="character" w:customStyle="1" w:styleId="WW8Num11z0">
    <w:name w:val="WW8Num11z0"/>
    <w:rsid w:val="00103D9C"/>
    <w:rPr>
      <w:rFonts w:ascii="Times New Roman" w:hAnsi="Times New Roman"/>
    </w:rPr>
  </w:style>
  <w:style w:type="character" w:customStyle="1" w:styleId="WW8Num11z1">
    <w:name w:val="WW8Num11z1"/>
    <w:rsid w:val="00103D9C"/>
    <w:rPr>
      <w:rFonts w:ascii="Courier New" w:hAnsi="Courier New"/>
    </w:rPr>
  </w:style>
  <w:style w:type="character" w:customStyle="1" w:styleId="WW8Num11z2">
    <w:name w:val="WW8Num11z2"/>
    <w:rsid w:val="00103D9C"/>
    <w:rPr>
      <w:rFonts w:ascii="Wingdings" w:hAnsi="Wingdings"/>
    </w:rPr>
  </w:style>
  <w:style w:type="character" w:customStyle="1" w:styleId="WW8Num11z3">
    <w:name w:val="WW8Num11z3"/>
    <w:rsid w:val="00103D9C"/>
    <w:rPr>
      <w:rFonts w:ascii="Symbol" w:hAnsi="Symbol"/>
    </w:rPr>
  </w:style>
  <w:style w:type="character" w:customStyle="1" w:styleId="WW8Num14z0">
    <w:name w:val="WW8Num14z0"/>
    <w:rsid w:val="00103D9C"/>
    <w:rPr>
      <w:rFonts w:ascii="Times New Roman" w:hAnsi="Times New Roman"/>
    </w:rPr>
  </w:style>
  <w:style w:type="character" w:customStyle="1" w:styleId="WW8Num14z1">
    <w:name w:val="WW8Num14z1"/>
    <w:rsid w:val="00103D9C"/>
    <w:rPr>
      <w:rFonts w:ascii="Courier New" w:hAnsi="Courier New"/>
    </w:rPr>
  </w:style>
  <w:style w:type="character" w:customStyle="1" w:styleId="WW8Num14z2">
    <w:name w:val="WW8Num14z2"/>
    <w:rsid w:val="00103D9C"/>
    <w:rPr>
      <w:rFonts w:ascii="Wingdings" w:hAnsi="Wingdings"/>
    </w:rPr>
  </w:style>
  <w:style w:type="character" w:customStyle="1" w:styleId="WW8Num14z3">
    <w:name w:val="WW8Num14z3"/>
    <w:rsid w:val="00103D9C"/>
    <w:rPr>
      <w:rFonts w:ascii="Symbol" w:hAnsi="Symbol"/>
    </w:rPr>
  </w:style>
  <w:style w:type="character" w:customStyle="1" w:styleId="WW8Num15z0">
    <w:name w:val="WW8Num15z0"/>
    <w:rsid w:val="00103D9C"/>
    <w:rPr>
      <w:rFonts w:ascii="Symbol" w:hAnsi="Symbol"/>
    </w:rPr>
  </w:style>
  <w:style w:type="character" w:customStyle="1" w:styleId="WW8Num15z1">
    <w:name w:val="WW8Num15z1"/>
    <w:rsid w:val="00103D9C"/>
    <w:rPr>
      <w:rFonts w:ascii="Courier New" w:hAnsi="Courier New"/>
    </w:rPr>
  </w:style>
  <w:style w:type="character" w:customStyle="1" w:styleId="WW8Num15z2">
    <w:name w:val="WW8Num15z2"/>
    <w:rsid w:val="00103D9C"/>
    <w:rPr>
      <w:rFonts w:ascii="Wingdings" w:hAnsi="Wingdings"/>
    </w:rPr>
  </w:style>
  <w:style w:type="character" w:customStyle="1" w:styleId="WW8Num16z0">
    <w:name w:val="WW8Num16z0"/>
    <w:rsid w:val="00103D9C"/>
    <w:rPr>
      <w:rFonts w:ascii="Times New Roman" w:hAnsi="Times New Roman"/>
    </w:rPr>
  </w:style>
  <w:style w:type="character" w:customStyle="1" w:styleId="WW8Num16z1">
    <w:name w:val="WW8Num16z1"/>
    <w:rsid w:val="00103D9C"/>
    <w:rPr>
      <w:rFonts w:ascii="Courier New" w:hAnsi="Courier New"/>
    </w:rPr>
  </w:style>
  <w:style w:type="character" w:customStyle="1" w:styleId="WW8Num16z2">
    <w:name w:val="WW8Num16z2"/>
    <w:rsid w:val="00103D9C"/>
    <w:rPr>
      <w:rFonts w:ascii="Wingdings" w:hAnsi="Wingdings"/>
    </w:rPr>
  </w:style>
  <w:style w:type="character" w:customStyle="1" w:styleId="WW8Num16z3">
    <w:name w:val="WW8Num16z3"/>
    <w:rsid w:val="00103D9C"/>
    <w:rPr>
      <w:rFonts w:ascii="Symbol" w:hAnsi="Symbol"/>
    </w:rPr>
  </w:style>
  <w:style w:type="character" w:customStyle="1" w:styleId="WW8Num17z0">
    <w:name w:val="WW8Num17z0"/>
    <w:rsid w:val="00103D9C"/>
    <w:rPr>
      <w:b/>
    </w:rPr>
  </w:style>
  <w:style w:type="character" w:customStyle="1" w:styleId="WW8Num18z0">
    <w:name w:val="WW8Num18z0"/>
    <w:rsid w:val="00103D9C"/>
    <w:rPr>
      <w:rFonts w:ascii="Symbol" w:hAnsi="Symbol"/>
    </w:rPr>
  </w:style>
  <w:style w:type="character" w:customStyle="1" w:styleId="WW8Num18z1">
    <w:name w:val="WW8Num18z1"/>
    <w:rsid w:val="00103D9C"/>
    <w:rPr>
      <w:rFonts w:ascii="Courier New" w:hAnsi="Courier New"/>
    </w:rPr>
  </w:style>
  <w:style w:type="character" w:customStyle="1" w:styleId="WW8Num18z2">
    <w:name w:val="WW8Num18z2"/>
    <w:rsid w:val="00103D9C"/>
    <w:rPr>
      <w:rFonts w:ascii="Wingdings" w:hAnsi="Wingdings"/>
    </w:rPr>
  </w:style>
  <w:style w:type="character" w:customStyle="1" w:styleId="WW8Num20z0">
    <w:name w:val="WW8Num20z0"/>
    <w:rsid w:val="00103D9C"/>
    <w:rPr>
      <w:rFonts w:ascii="Symbol" w:hAnsi="Symbol"/>
      <w:color w:val="auto"/>
    </w:rPr>
  </w:style>
  <w:style w:type="character" w:customStyle="1" w:styleId="WW8Num20z1">
    <w:name w:val="WW8Num20z1"/>
    <w:rsid w:val="00103D9C"/>
    <w:rPr>
      <w:rFonts w:ascii="Courier New" w:hAnsi="Courier New"/>
    </w:rPr>
  </w:style>
  <w:style w:type="character" w:customStyle="1" w:styleId="WW8Num20z2">
    <w:name w:val="WW8Num20z2"/>
    <w:rsid w:val="00103D9C"/>
    <w:rPr>
      <w:rFonts w:ascii="Wingdings" w:hAnsi="Wingdings"/>
    </w:rPr>
  </w:style>
  <w:style w:type="character" w:customStyle="1" w:styleId="WW8Num20z3">
    <w:name w:val="WW8Num20z3"/>
    <w:rsid w:val="00103D9C"/>
    <w:rPr>
      <w:rFonts w:ascii="Symbol" w:hAnsi="Symbol"/>
    </w:rPr>
  </w:style>
  <w:style w:type="character" w:customStyle="1" w:styleId="WW8Num21z0">
    <w:name w:val="WW8Num21z0"/>
    <w:rsid w:val="00103D9C"/>
    <w:rPr>
      <w:rFonts w:ascii="Symbol" w:hAnsi="Symbol"/>
    </w:rPr>
  </w:style>
  <w:style w:type="character" w:customStyle="1" w:styleId="WW8Num21z1">
    <w:name w:val="WW8Num21z1"/>
    <w:rsid w:val="00103D9C"/>
    <w:rPr>
      <w:rFonts w:ascii="Courier New" w:hAnsi="Courier New"/>
    </w:rPr>
  </w:style>
  <w:style w:type="character" w:customStyle="1" w:styleId="WW8Num21z2">
    <w:name w:val="WW8Num21z2"/>
    <w:rsid w:val="00103D9C"/>
    <w:rPr>
      <w:rFonts w:ascii="Wingdings" w:hAnsi="Wingdings"/>
    </w:rPr>
  </w:style>
  <w:style w:type="character" w:customStyle="1" w:styleId="WW8Num22z0">
    <w:name w:val="WW8Num22z0"/>
    <w:rsid w:val="00103D9C"/>
    <w:rPr>
      <w:rFonts w:ascii="Symbol" w:hAnsi="Symbol"/>
    </w:rPr>
  </w:style>
  <w:style w:type="character" w:customStyle="1" w:styleId="WW8Num22z1">
    <w:name w:val="WW8Num22z1"/>
    <w:rsid w:val="00103D9C"/>
    <w:rPr>
      <w:rFonts w:ascii="Courier New" w:hAnsi="Courier New"/>
    </w:rPr>
  </w:style>
  <w:style w:type="character" w:customStyle="1" w:styleId="WW8Num22z2">
    <w:name w:val="WW8Num22z2"/>
    <w:rsid w:val="00103D9C"/>
    <w:rPr>
      <w:rFonts w:ascii="Wingdings" w:hAnsi="Wingdings"/>
    </w:rPr>
  </w:style>
  <w:style w:type="character" w:customStyle="1" w:styleId="WW8Num22z3">
    <w:name w:val="WW8Num22z3"/>
    <w:rsid w:val="00103D9C"/>
    <w:rPr>
      <w:rFonts w:ascii="Symbol" w:hAnsi="Symbol"/>
    </w:rPr>
  </w:style>
  <w:style w:type="character" w:customStyle="1" w:styleId="WW8Num24z0">
    <w:name w:val="WW8Num24z0"/>
    <w:rsid w:val="00103D9C"/>
    <w:rPr>
      <w:color w:val="auto"/>
    </w:rPr>
  </w:style>
  <w:style w:type="character" w:customStyle="1" w:styleId="WW8Num27z0">
    <w:name w:val="WW8Num27z0"/>
    <w:rsid w:val="00103D9C"/>
    <w:rPr>
      <w:rFonts w:ascii="Symbol" w:hAnsi="Symbol"/>
    </w:rPr>
  </w:style>
  <w:style w:type="character" w:customStyle="1" w:styleId="WW8Num27z1">
    <w:name w:val="WW8Num27z1"/>
    <w:rsid w:val="00103D9C"/>
    <w:rPr>
      <w:rFonts w:ascii="Courier New" w:hAnsi="Courier New"/>
    </w:rPr>
  </w:style>
  <w:style w:type="character" w:customStyle="1" w:styleId="WW8Num27z2">
    <w:name w:val="WW8Num27z2"/>
    <w:rsid w:val="00103D9C"/>
    <w:rPr>
      <w:rFonts w:ascii="Wingdings" w:hAnsi="Wingdings"/>
    </w:rPr>
  </w:style>
  <w:style w:type="character" w:customStyle="1" w:styleId="WW8Num28z0">
    <w:name w:val="WW8Num28z0"/>
    <w:rsid w:val="00103D9C"/>
    <w:rPr>
      <w:rFonts w:ascii="Symbol" w:hAnsi="Symbol"/>
    </w:rPr>
  </w:style>
  <w:style w:type="character" w:customStyle="1" w:styleId="WW8Num29z0">
    <w:name w:val="WW8Num29z0"/>
    <w:rsid w:val="00103D9C"/>
    <w:rPr>
      <w:rFonts w:ascii="Symbol" w:hAnsi="Symbol"/>
      <w:color w:val="auto"/>
    </w:rPr>
  </w:style>
  <w:style w:type="character" w:customStyle="1" w:styleId="WW8Num29z2">
    <w:name w:val="WW8Num29z2"/>
    <w:rsid w:val="00103D9C"/>
    <w:rPr>
      <w:rFonts w:ascii="Wingdings" w:hAnsi="Wingdings"/>
    </w:rPr>
  </w:style>
  <w:style w:type="character" w:customStyle="1" w:styleId="WW8Num29z3">
    <w:name w:val="WW8Num29z3"/>
    <w:rsid w:val="00103D9C"/>
    <w:rPr>
      <w:rFonts w:ascii="Symbol" w:hAnsi="Symbol"/>
    </w:rPr>
  </w:style>
  <w:style w:type="character" w:customStyle="1" w:styleId="WW8Num29z4">
    <w:name w:val="WW8Num29z4"/>
    <w:rsid w:val="00103D9C"/>
    <w:rPr>
      <w:rFonts w:ascii="Courier New" w:hAnsi="Courier New"/>
    </w:rPr>
  </w:style>
  <w:style w:type="character" w:customStyle="1" w:styleId="WW8Num30z0">
    <w:name w:val="WW8Num30z0"/>
    <w:rsid w:val="00103D9C"/>
    <w:rPr>
      <w:rFonts w:ascii="Times New Roman" w:hAnsi="Times New Roman"/>
    </w:rPr>
  </w:style>
  <w:style w:type="character" w:customStyle="1" w:styleId="WW8Num30z1">
    <w:name w:val="WW8Num30z1"/>
    <w:rsid w:val="00103D9C"/>
    <w:rPr>
      <w:rFonts w:ascii="Courier New" w:hAnsi="Courier New"/>
    </w:rPr>
  </w:style>
  <w:style w:type="character" w:customStyle="1" w:styleId="WW8Num30z2">
    <w:name w:val="WW8Num30z2"/>
    <w:rsid w:val="00103D9C"/>
    <w:rPr>
      <w:rFonts w:ascii="Wingdings" w:hAnsi="Wingdings"/>
    </w:rPr>
  </w:style>
  <w:style w:type="character" w:customStyle="1" w:styleId="WW8Num30z3">
    <w:name w:val="WW8Num30z3"/>
    <w:rsid w:val="00103D9C"/>
    <w:rPr>
      <w:rFonts w:ascii="Symbol" w:hAnsi="Symbol"/>
    </w:rPr>
  </w:style>
  <w:style w:type="character" w:customStyle="1" w:styleId="WW8Num32z0">
    <w:name w:val="WW8Num32z0"/>
    <w:rsid w:val="00103D9C"/>
    <w:rPr>
      <w:rFonts w:ascii="Symbol" w:hAnsi="Symbol"/>
    </w:rPr>
  </w:style>
  <w:style w:type="character" w:customStyle="1" w:styleId="WW8Num32z1">
    <w:name w:val="WW8Num32z1"/>
    <w:rsid w:val="00103D9C"/>
    <w:rPr>
      <w:rFonts w:ascii="Courier New" w:hAnsi="Courier New"/>
    </w:rPr>
  </w:style>
  <w:style w:type="character" w:customStyle="1" w:styleId="WW8Num32z2">
    <w:name w:val="WW8Num32z2"/>
    <w:rsid w:val="00103D9C"/>
    <w:rPr>
      <w:rFonts w:ascii="Wingdings" w:hAnsi="Wingdings"/>
    </w:rPr>
  </w:style>
  <w:style w:type="character" w:customStyle="1" w:styleId="WW8Num34z0">
    <w:name w:val="WW8Num34z0"/>
    <w:rsid w:val="00103D9C"/>
    <w:rPr>
      <w:color w:val="auto"/>
    </w:rPr>
  </w:style>
  <w:style w:type="character" w:customStyle="1" w:styleId="1f7">
    <w:name w:val="Маркированный_1 Знак"/>
    <w:basedOn w:val="1f2"/>
    <w:rsid w:val="00103D9C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103D9C"/>
    <w:rPr>
      <w:rFonts w:cs="Times New Roman"/>
      <w:i/>
      <w:sz w:val="24"/>
      <w:szCs w:val="24"/>
    </w:rPr>
  </w:style>
  <w:style w:type="character" w:customStyle="1" w:styleId="S8">
    <w:name w:val="S_Обычный с подчеркиванием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basedOn w:val="1f2"/>
    <w:uiPriority w:val="99"/>
    <w:semiHidden/>
    <w:locked/>
    <w:rsid w:val="00103D9C"/>
    <w:rPr>
      <w:rFonts w:cs="Times New Roman"/>
      <w:color w:val="800080"/>
      <w:u w:val="single"/>
    </w:rPr>
  </w:style>
  <w:style w:type="character" w:customStyle="1" w:styleId="afff4">
    <w:name w:val="Подчеркнутый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basedOn w:val="1f2"/>
    <w:uiPriority w:val="99"/>
    <w:semiHidden/>
    <w:locked/>
    <w:rsid w:val="00103D9C"/>
    <w:rPr>
      <w:rFonts w:cs="Times New Roman"/>
      <w:sz w:val="18"/>
      <w:szCs w:val="18"/>
    </w:rPr>
  </w:style>
  <w:style w:type="character" w:customStyle="1" w:styleId="afff6">
    <w:name w:val="Надстрочный"/>
    <w:rsid w:val="00103D9C"/>
    <w:rPr>
      <w:b/>
      <w:vertAlign w:val="superscript"/>
    </w:rPr>
  </w:style>
  <w:style w:type="character" w:styleId="HTML1">
    <w:name w:val="HTML Sample"/>
    <w:basedOn w:val="1f2"/>
    <w:uiPriority w:val="99"/>
    <w:locked/>
    <w:rsid w:val="00103D9C"/>
    <w:rPr>
      <w:rFonts w:ascii="Courier New" w:hAnsi="Courier New" w:cs="Courier New"/>
      <w:lang w:val="ru-RU"/>
    </w:rPr>
  </w:style>
  <w:style w:type="character" w:styleId="HTML2">
    <w:name w:val="HTML Definition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3">
    <w:name w:val="HTML Variabl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styleId="HTML4">
    <w:name w:val="HTML Typewriter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basedOn w:val="1f2"/>
    <w:rsid w:val="00103D9C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basedOn w:val="1f2"/>
    <w:rsid w:val="00103D9C"/>
    <w:rPr>
      <w:rFonts w:cs="Times New Roman"/>
      <w:sz w:val="16"/>
      <w:szCs w:val="16"/>
    </w:rPr>
  </w:style>
  <w:style w:type="character" w:customStyle="1" w:styleId="afff7">
    <w:name w:val="Вступление"/>
    <w:rsid w:val="00103D9C"/>
    <w:rPr>
      <w:rFonts w:ascii="Arial Black" w:hAnsi="Arial Black"/>
      <w:spacing w:val="-4"/>
      <w:sz w:val="18"/>
    </w:rPr>
  </w:style>
  <w:style w:type="character" w:customStyle="1" w:styleId="afff8">
    <w:name w:val="Девиз"/>
    <w:basedOn w:val="1f2"/>
    <w:rsid w:val="00103D9C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uiPriority w:val="99"/>
    <w:locked/>
    <w:rsid w:val="00103D9C"/>
    <w:rPr>
      <w:rFonts w:cs="Times New Roman"/>
      <w:lang w:val="ru-RU"/>
    </w:rPr>
  </w:style>
  <w:style w:type="character" w:styleId="HTML6">
    <w:name w:val="HTML Keyboard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uiPriority w:val="99"/>
    <w:locked/>
    <w:rsid w:val="00103D9C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uiPriority w:val="99"/>
    <w:locked/>
    <w:rsid w:val="00103D9C"/>
    <w:rPr>
      <w:rFonts w:cs="Times New Roman"/>
      <w:i/>
      <w:iCs/>
      <w:lang w:val="ru-RU"/>
    </w:rPr>
  </w:style>
  <w:style w:type="character" w:customStyle="1" w:styleId="1fb">
    <w:name w:val="Знак1"/>
    <w:basedOn w:val="1f2"/>
    <w:rsid w:val="00103D9C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103D9C"/>
    <w:rPr>
      <w:caps/>
    </w:rPr>
  </w:style>
  <w:style w:type="character" w:customStyle="1" w:styleId="1fd">
    <w:name w:val="Маркированный_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afffa">
    <w:name w:val="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3a">
    <w:name w:val="Знак3 Знак Знак"/>
    <w:basedOn w:val="1f2"/>
    <w:rsid w:val="00103D9C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b">
    <w:name w:val="Подчеркнутый Знак Знак Знак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2d">
    <w:name w:val="Знак2 Знак Знак"/>
    <w:basedOn w:val="1f2"/>
    <w:rsid w:val="00103D9C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103D9C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103D9C"/>
    <w:rPr>
      <w:rFonts w:cs="Times New Roman"/>
      <w:sz w:val="24"/>
      <w:szCs w:val="24"/>
      <w:lang w:val="ru-RU" w:eastAsia="ar-SA" w:bidi="ar-SA"/>
    </w:rPr>
  </w:style>
  <w:style w:type="character" w:customStyle="1" w:styleId="S9">
    <w:name w:val="S_Таблица Знак Знак"/>
    <w:basedOn w:val="1f2"/>
    <w:rsid w:val="00103D9C"/>
    <w:rPr>
      <w:rFonts w:cs="Times New Roman"/>
      <w:sz w:val="24"/>
      <w:szCs w:val="24"/>
    </w:rPr>
  </w:style>
  <w:style w:type="character" w:customStyle="1" w:styleId="WW8Num17z1">
    <w:name w:val="WW8Num17z1"/>
    <w:rsid w:val="00103D9C"/>
    <w:rPr>
      <w:rFonts w:ascii="Courier New" w:hAnsi="Courier New"/>
    </w:rPr>
  </w:style>
  <w:style w:type="paragraph" w:styleId="1ff3">
    <w:name w:val="toc 1"/>
    <w:basedOn w:val="a1"/>
    <w:next w:val="a1"/>
    <w:uiPriority w:val="39"/>
    <w:locked/>
    <w:rsid w:val="00103D9C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e">
    <w:name w:val="toc 2"/>
    <w:basedOn w:val="a1"/>
    <w:next w:val="a1"/>
    <w:uiPriority w:val="39"/>
    <w:locked/>
    <w:rsid w:val="00103D9C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ConsNormal">
    <w:name w:val="ConsNormal"/>
    <w:rsid w:val="00103D9C"/>
    <w:pPr>
      <w:widowControl w:val="0"/>
      <w:suppressAutoHyphens/>
      <w:autoSpaceDE w:val="0"/>
      <w:ind w:firstLine="720"/>
    </w:pPr>
    <w:rPr>
      <w:rFonts w:ascii="Arial" w:hAnsi="Arial" w:cs="Arial"/>
      <w:sz w:val="26"/>
      <w:szCs w:val="26"/>
      <w:lang w:eastAsia="ar-SA"/>
    </w:rPr>
  </w:style>
  <w:style w:type="paragraph" w:customStyle="1" w:styleId="1ff4">
    <w:name w:val="Маркированный_1"/>
    <w:basedOn w:val="a1"/>
    <w:rsid w:val="00103D9C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1"/>
    <w:rsid w:val="00103D9C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c">
    <w:name w:val="Заголовок титульного листа"/>
    <w:basedOn w:val="a1"/>
    <w:next w:val="a1"/>
    <w:rsid w:val="00103D9C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1"/>
    <w:rsid w:val="00103D9C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a">
    <w:name w:val="S_Обычный с подчеркиванием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b">
    <w:name w:val="S_Титульный"/>
    <w:basedOn w:val="afffc"/>
    <w:rsid w:val="00103D9C"/>
    <w:pPr>
      <w:ind w:firstLine="0"/>
    </w:pPr>
  </w:style>
  <w:style w:type="paragraph" w:styleId="3b">
    <w:name w:val="toc 3"/>
    <w:basedOn w:val="a1"/>
    <w:next w:val="a1"/>
    <w:uiPriority w:val="39"/>
    <w:locked/>
    <w:rsid w:val="00103D9C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1"/>
    <w:rsid w:val="00103D9C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1"/>
    <w:rsid w:val="00103D9C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d">
    <w:name w:val="Îáû÷íûé"/>
    <w:rsid w:val="00103D9C"/>
    <w:pPr>
      <w:suppressAutoHyphens/>
    </w:pPr>
    <w:rPr>
      <w:sz w:val="26"/>
      <w:szCs w:val="26"/>
      <w:lang w:val="en-US" w:eastAsia="ar-SA"/>
    </w:rPr>
  </w:style>
  <w:style w:type="paragraph" w:customStyle="1" w:styleId="ConsNonformat">
    <w:name w:val="ConsNonformat"/>
    <w:rsid w:val="00103D9C"/>
    <w:pPr>
      <w:widowControl w:val="0"/>
      <w:suppressAutoHyphens/>
      <w:autoSpaceDE w:val="0"/>
    </w:pPr>
    <w:rPr>
      <w:rFonts w:ascii="Courier New" w:hAnsi="Courier New" w:cs="Courier New"/>
      <w:sz w:val="26"/>
      <w:szCs w:val="26"/>
      <w:lang w:eastAsia="ar-SA"/>
    </w:rPr>
  </w:style>
  <w:style w:type="paragraph" w:customStyle="1" w:styleId="afffe">
    <w:name w:val="Заглавие раздела"/>
    <w:basedOn w:val="22"/>
    <w:rsid w:val="00103D9C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1"/>
    <w:rsid w:val="00103D9C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1"/>
    <w:rsid w:val="00103D9C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">
    <w:name w:val="Неразрывный основной текст"/>
    <w:basedOn w:val="a9"/>
    <w:rsid w:val="00103D9C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0">
    <w:name w:val="Рисунок"/>
    <w:basedOn w:val="a1"/>
    <w:next w:val="1ff8"/>
    <w:rsid w:val="00103D9C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1"/>
    <w:next w:val="a1"/>
    <w:rsid w:val="00103D9C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1">
    <w:name w:val="Название части"/>
    <w:basedOn w:val="a1"/>
    <w:rsid w:val="00103D9C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lang w:eastAsia="ar-SA"/>
    </w:rPr>
  </w:style>
  <w:style w:type="paragraph" w:customStyle="1" w:styleId="affff2">
    <w:name w:val="Подзаголовок главы"/>
    <w:basedOn w:val="ad"/>
    <w:rsid w:val="00103D9C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3">
    <w:name w:val="Название предприятия"/>
    <w:basedOn w:val="a1"/>
    <w:rsid w:val="00103D9C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4">
    <w:name w:val="Текст таблицы"/>
    <w:basedOn w:val="a1"/>
    <w:rsid w:val="00103D9C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5">
    <w:name w:val="Подчеркнутый"/>
    <w:basedOn w:val="a1"/>
    <w:rsid w:val="00103D9C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6">
    <w:name w:val="Название документа"/>
    <w:basedOn w:val="a1"/>
    <w:rsid w:val="00103D9C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7">
    <w:name w:val="Нижний колонтитул (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перв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нечетный)"/>
    <w:basedOn w:val="ab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e"/>
    <w:rsid w:val="00103D9C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e"/>
    <w:rsid w:val="00103D9C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rsid w:val="00103D9C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rsid w:val="00103D9C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1"/>
    <w:rsid w:val="00103D9C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1"/>
    <w:rsid w:val="00103D9C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1"/>
    <w:rsid w:val="00103D9C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1"/>
    <w:rsid w:val="00103D9C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103D9C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9"/>
    <w:rsid w:val="00103D9C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1"/>
    <w:rsid w:val="00103D9C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a"/>
    <w:rsid w:val="00103D9C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a"/>
    <w:rsid w:val="00103D9C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a"/>
    <w:rsid w:val="00103D9C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a"/>
    <w:rsid w:val="00103D9C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1"/>
    <w:rsid w:val="00103D9C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a">
    <w:name w:val="Подзаголовок части"/>
    <w:basedOn w:val="a1"/>
    <w:next w:val="a9"/>
    <w:rsid w:val="00103D9C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lang w:eastAsia="ar-SA"/>
    </w:rPr>
  </w:style>
  <w:style w:type="paragraph" w:customStyle="1" w:styleId="affffb">
    <w:name w:val="Обратный адрес"/>
    <w:basedOn w:val="a1"/>
    <w:rsid w:val="00103D9C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c">
    <w:name w:val="Название раздела"/>
    <w:basedOn w:val="a1"/>
    <w:next w:val="a9"/>
    <w:rsid w:val="00103D9C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d">
    <w:name w:val="Подзаголовок титульного листа"/>
    <w:basedOn w:val="a1"/>
    <w:next w:val="a9"/>
    <w:rsid w:val="00103D9C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">
    <w:name w:val="envelope return"/>
    <w:basedOn w:val="a1"/>
    <w:uiPriority w:val="99"/>
    <w:semiHidden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e">
    <w:name w:val="Signature"/>
    <w:basedOn w:val="a1"/>
    <w:link w:val="afffff"/>
    <w:uiPriority w:val="99"/>
    <w:semiHidden/>
    <w:locked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Подпись Знак"/>
    <w:basedOn w:val="a2"/>
    <w:link w:val="affffe"/>
    <w:uiPriority w:val="99"/>
    <w:semiHidden/>
    <w:rsid w:val="00103D9C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1"/>
    <w:rsid w:val="00103D9C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1"/>
    <w:rsid w:val="00103D9C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0">
    <w:name w:val="E-mail Signature"/>
    <w:basedOn w:val="a1"/>
    <w:link w:val="afffff1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1">
    <w:name w:val="Электронная подпись Знак"/>
    <w:basedOn w:val="a2"/>
    <w:link w:val="afffff0"/>
    <w:uiPriority w:val="99"/>
    <w:rsid w:val="00103D9C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103D9C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1"/>
    <w:rsid w:val="00103D9C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0">
    <w:name w:val="Стиль2"/>
    <w:basedOn w:val="a1"/>
    <w:next w:val="1fff"/>
    <w:rsid w:val="00103D9C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1"/>
    <w:rsid w:val="00103D9C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2">
    <w:name w:val="annotation text"/>
    <w:basedOn w:val="a1"/>
    <w:link w:val="afffff3"/>
    <w:uiPriority w:val="99"/>
    <w:semiHidden/>
    <w:unhideWhenUsed/>
    <w:locked/>
    <w:rsid w:val="00103D9C"/>
    <w:pPr>
      <w:spacing w:line="18" w:lineRule="atLeast"/>
    </w:pPr>
    <w:rPr>
      <w:sz w:val="20"/>
    </w:rPr>
  </w:style>
  <w:style w:type="character" w:customStyle="1" w:styleId="afffff3">
    <w:name w:val="Текст примечания Знак"/>
    <w:basedOn w:val="a2"/>
    <w:link w:val="afffff2"/>
    <w:uiPriority w:val="99"/>
    <w:semiHidden/>
    <w:rsid w:val="00103D9C"/>
  </w:style>
  <w:style w:type="paragraph" w:styleId="afffff4">
    <w:name w:val="annotation subject"/>
    <w:basedOn w:val="1fff0"/>
    <w:next w:val="1fff0"/>
    <w:link w:val="afffff5"/>
    <w:uiPriority w:val="99"/>
    <w:locked/>
    <w:rsid w:val="00103D9C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rsid w:val="00103D9C"/>
    <w:rPr>
      <w:b/>
      <w:bCs/>
      <w:lang w:eastAsia="ar-SA"/>
    </w:rPr>
  </w:style>
  <w:style w:type="paragraph" w:customStyle="1" w:styleId="1fff1">
    <w:name w:val="Заголовок1"/>
    <w:basedOn w:val="a1"/>
    <w:rsid w:val="00103D9C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1"/>
    <w:rsid w:val="00103D9C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6">
    <w:name w:val="База заголовка"/>
    <w:basedOn w:val="a1"/>
    <w:next w:val="a9"/>
    <w:rsid w:val="00103D9C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7">
    <w:name w:val="Цитаты"/>
    <w:basedOn w:val="a1"/>
    <w:rsid w:val="00103D9C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8">
    <w:name w:val="Заголовок части"/>
    <w:basedOn w:val="a1"/>
    <w:rsid w:val="00103D9C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9">
    <w:name w:val="Заголовок главы"/>
    <w:basedOn w:val="a1"/>
    <w:rsid w:val="00103D9C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a">
    <w:name w:val="База сноски"/>
    <w:basedOn w:val="a1"/>
    <w:rsid w:val="00103D9C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b">
    <w:name w:val="База верхнего колонтитула"/>
    <w:basedOn w:val="a1"/>
    <w:rsid w:val="00103D9C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первый)"/>
    <w:basedOn w:val="a1"/>
    <w:rsid w:val="00103D9C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нечетный)"/>
    <w:basedOn w:val="a1"/>
    <w:rsid w:val="00103D9C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База указателя"/>
    <w:basedOn w:val="a1"/>
    <w:rsid w:val="00103D9C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9"/>
    <w:rsid w:val="00103D9C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0">
    <w:name w:val="База оглавления"/>
    <w:basedOn w:val="a1"/>
    <w:rsid w:val="00103D9C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1"/>
    <w:link w:val="HTMLa"/>
    <w:uiPriority w:val="99"/>
    <w:locked/>
    <w:rsid w:val="00103D9C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2"/>
    <w:link w:val="HTML9"/>
    <w:uiPriority w:val="99"/>
    <w:rsid w:val="00103D9C"/>
    <w:rPr>
      <w:rFonts w:ascii="Arial" w:hAnsi="Arial" w:cs="Arial"/>
      <w:i/>
      <w:iCs/>
      <w:spacing w:val="-5"/>
      <w:lang w:eastAsia="ar-SA"/>
    </w:rPr>
  </w:style>
  <w:style w:type="paragraph" w:styleId="affffff1">
    <w:name w:val="envelope address"/>
    <w:basedOn w:val="a1"/>
    <w:uiPriority w:val="99"/>
    <w:semiHidden/>
    <w:locked/>
    <w:rsid w:val="00103D9C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1"/>
    <w:next w:val="a1"/>
    <w:rsid w:val="00103D9C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9"/>
    <w:rsid w:val="00103D9C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103D9C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1"/>
    <w:next w:val="a1"/>
    <w:uiPriority w:val="39"/>
    <w:semiHidden/>
    <w:locked/>
    <w:rsid w:val="00103D9C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1"/>
    <w:next w:val="a1"/>
    <w:uiPriority w:val="39"/>
    <w:semiHidden/>
    <w:locked/>
    <w:rsid w:val="00103D9C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1"/>
    <w:next w:val="a1"/>
    <w:uiPriority w:val="39"/>
    <w:semiHidden/>
    <w:locked/>
    <w:rsid w:val="00103D9C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1"/>
    <w:next w:val="a1"/>
    <w:uiPriority w:val="39"/>
    <w:semiHidden/>
    <w:locked/>
    <w:rsid w:val="00103D9C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1"/>
    <w:next w:val="a1"/>
    <w:uiPriority w:val="39"/>
    <w:semiHidden/>
    <w:locked/>
    <w:rsid w:val="00103D9C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1"/>
    <w:next w:val="a1"/>
    <w:uiPriority w:val="39"/>
    <w:semiHidden/>
    <w:locked/>
    <w:rsid w:val="00103D9C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2">
    <w:name w:val="Block Text"/>
    <w:basedOn w:val="a1"/>
    <w:uiPriority w:val="99"/>
    <w:semiHidden/>
    <w:locked/>
    <w:rsid w:val="00103D9C"/>
    <w:pPr>
      <w:spacing w:line="360" w:lineRule="auto"/>
      <w:ind w:left="360" w:right="-8"/>
    </w:pPr>
    <w:rPr>
      <w:bCs/>
      <w:szCs w:val="28"/>
    </w:rPr>
  </w:style>
  <w:style w:type="paragraph" w:styleId="a">
    <w:name w:val="List Number"/>
    <w:basedOn w:val="a1"/>
    <w:uiPriority w:val="99"/>
    <w:semiHidden/>
    <w:locked/>
    <w:rsid w:val="00103D9C"/>
    <w:pPr>
      <w:numPr>
        <w:numId w:val="5"/>
      </w:numPr>
      <w:tabs>
        <w:tab w:val="clear" w:pos="360"/>
      </w:tabs>
      <w:spacing w:before="100" w:beforeAutospacing="1" w:after="100" w:afterAutospacing="1" w:line="360" w:lineRule="auto"/>
      <w:ind w:left="0" w:firstLine="709"/>
    </w:pPr>
    <w:rPr>
      <w:szCs w:val="28"/>
    </w:rPr>
  </w:style>
  <w:style w:type="paragraph" w:customStyle="1" w:styleId="affffff3">
    <w:name w:val="Таблица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1"/>
    <w:rsid w:val="00103D9C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1"/>
    <w:next w:val="a1"/>
    <w:rsid w:val="00103D9C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7"/>
    <w:rsid w:val="00103D9C"/>
    <w:rPr>
      <w:sz w:val="22"/>
    </w:rPr>
  </w:style>
  <w:style w:type="paragraph" w:customStyle="1" w:styleId="affffff6">
    <w:name w:val="Номер таблици"/>
    <w:basedOn w:val="a1"/>
    <w:next w:val="a1"/>
    <w:rsid w:val="00103D9C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1"/>
    <w:next w:val="a1"/>
    <w:rsid w:val="00103D9C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1"/>
    <w:rsid w:val="00103D9C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1"/>
    <w:rsid w:val="00103D9C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1"/>
    <w:rsid w:val="00103D9C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1"/>
    <w:rsid w:val="00103D9C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1"/>
    <w:rsid w:val="00103D9C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1"/>
    <w:rsid w:val="00103D9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1"/>
    <w:rsid w:val="00103D9C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1"/>
    <w:rsid w:val="00103D9C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1"/>
    <w:rsid w:val="00103D9C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c">
    <w:name w:val="S_Заголовок таблицы"/>
    <w:basedOn w:val="a1"/>
    <w:rsid w:val="00103D9C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d">
    <w:name w:val="S_рисунок"/>
    <w:basedOn w:val="a1"/>
    <w:rsid w:val="00103D9C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e">
    <w:name w:val="S_Таблица"/>
    <w:basedOn w:val="a1"/>
    <w:rsid w:val="00103D9C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1">
    <w:name w:val="List 2"/>
    <w:basedOn w:val="affe"/>
    <w:uiPriority w:val="99"/>
    <w:semiHidden/>
    <w:locked/>
    <w:rsid w:val="00103D9C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uiPriority w:val="99"/>
    <w:semiHidden/>
    <w:locked/>
    <w:rsid w:val="00103D9C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103D9C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103D9C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0">
    <w:name w:val="List Bullet 2"/>
    <w:basedOn w:val="a1"/>
    <w:autoRedefine/>
    <w:uiPriority w:val="99"/>
    <w:semiHidden/>
    <w:locked/>
    <w:rsid w:val="00103D9C"/>
    <w:pPr>
      <w:numPr>
        <w:numId w:val="6"/>
      </w:numPr>
      <w:tabs>
        <w:tab w:val="clear" w:pos="643"/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0">
    <w:name w:val="List Bullet 3"/>
    <w:basedOn w:val="a1"/>
    <w:autoRedefine/>
    <w:uiPriority w:val="99"/>
    <w:semiHidden/>
    <w:locked/>
    <w:rsid w:val="00103D9C"/>
    <w:pPr>
      <w:numPr>
        <w:numId w:val="7"/>
      </w:numPr>
      <w:tabs>
        <w:tab w:val="clear" w:pos="926"/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0">
    <w:name w:val="List Bullet 4"/>
    <w:basedOn w:val="a1"/>
    <w:autoRedefine/>
    <w:uiPriority w:val="99"/>
    <w:semiHidden/>
    <w:locked/>
    <w:rsid w:val="00103D9C"/>
    <w:pPr>
      <w:numPr>
        <w:numId w:val="8"/>
      </w:numPr>
      <w:tabs>
        <w:tab w:val="clear" w:pos="1209"/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0">
    <w:name w:val="List Bullet 5"/>
    <w:basedOn w:val="a1"/>
    <w:autoRedefine/>
    <w:uiPriority w:val="99"/>
    <w:semiHidden/>
    <w:locked/>
    <w:rsid w:val="00103D9C"/>
    <w:pPr>
      <w:numPr>
        <w:numId w:val="9"/>
      </w:numPr>
      <w:tabs>
        <w:tab w:val="clear" w:pos="1492"/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103D9C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2">
    <w:name w:val="List Continue 2"/>
    <w:basedOn w:val="affffffa"/>
    <w:uiPriority w:val="99"/>
    <w:semiHidden/>
    <w:locked/>
    <w:rsid w:val="00103D9C"/>
    <w:pPr>
      <w:ind w:left="2160"/>
    </w:pPr>
  </w:style>
  <w:style w:type="paragraph" w:styleId="3d">
    <w:name w:val="List Continue 3"/>
    <w:basedOn w:val="affffffa"/>
    <w:uiPriority w:val="99"/>
    <w:semiHidden/>
    <w:locked/>
    <w:rsid w:val="00103D9C"/>
    <w:pPr>
      <w:ind w:left="2520"/>
    </w:pPr>
  </w:style>
  <w:style w:type="paragraph" w:styleId="45">
    <w:name w:val="List Continue 4"/>
    <w:basedOn w:val="affffffa"/>
    <w:uiPriority w:val="99"/>
    <w:semiHidden/>
    <w:locked/>
    <w:rsid w:val="00103D9C"/>
    <w:pPr>
      <w:ind w:left="2880"/>
    </w:pPr>
  </w:style>
  <w:style w:type="paragraph" w:styleId="57">
    <w:name w:val="List Continue 5"/>
    <w:basedOn w:val="affffffa"/>
    <w:uiPriority w:val="99"/>
    <w:semiHidden/>
    <w:locked/>
    <w:rsid w:val="00103D9C"/>
    <w:pPr>
      <w:ind w:left="3240"/>
    </w:pPr>
  </w:style>
  <w:style w:type="paragraph" w:styleId="2">
    <w:name w:val="List Number 2"/>
    <w:basedOn w:val="a"/>
    <w:uiPriority w:val="99"/>
    <w:semiHidden/>
    <w:locked/>
    <w:rsid w:val="00103D9C"/>
    <w:pPr>
      <w:numPr>
        <w:numId w:val="10"/>
      </w:numPr>
      <w:tabs>
        <w:tab w:val="clear" w:pos="643"/>
      </w:tabs>
      <w:spacing w:before="0" w:beforeAutospacing="0" w:after="240" w:afterAutospacing="0" w:line="240" w:lineRule="atLeast"/>
      <w:ind w:left="1800"/>
    </w:pPr>
    <w:rPr>
      <w:rFonts w:ascii="Arial" w:hAnsi="Arial" w:cs="Arial"/>
      <w:spacing w:val="-5"/>
      <w:sz w:val="20"/>
      <w:szCs w:val="20"/>
      <w:lang w:eastAsia="en-US"/>
    </w:rPr>
  </w:style>
  <w:style w:type="paragraph" w:styleId="3">
    <w:name w:val="List Number 3"/>
    <w:basedOn w:val="a"/>
    <w:uiPriority w:val="99"/>
    <w:semiHidden/>
    <w:locked/>
    <w:rsid w:val="00103D9C"/>
    <w:pPr>
      <w:numPr>
        <w:numId w:val="11"/>
      </w:numPr>
      <w:tabs>
        <w:tab w:val="clear" w:pos="926"/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">
    <w:name w:val="List Number 4"/>
    <w:basedOn w:val="a"/>
    <w:uiPriority w:val="99"/>
    <w:semiHidden/>
    <w:locked/>
    <w:rsid w:val="00103D9C"/>
    <w:pPr>
      <w:numPr>
        <w:numId w:val="12"/>
      </w:numPr>
      <w:tabs>
        <w:tab w:val="clear" w:pos="1209"/>
      </w:tabs>
      <w:spacing w:before="0" w:beforeAutospacing="0" w:after="240" w:afterAutospacing="0" w:line="240" w:lineRule="atLeast"/>
      <w:ind w:left="2520"/>
    </w:pPr>
    <w:rPr>
      <w:rFonts w:ascii="Arial" w:hAnsi="Arial" w:cs="Arial"/>
      <w:spacing w:val="-5"/>
      <w:sz w:val="20"/>
      <w:szCs w:val="20"/>
      <w:lang w:eastAsia="en-US"/>
    </w:rPr>
  </w:style>
  <w:style w:type="paragraph" w:styleId="5">
    <w:name w:val="List Number 5"/>
    <w:basedOn w:val="a"/>
    <w:uiPriority w:val="99"/>
    <w:semiHidden/>
    <w:locked/>
    <w:rsid w:val="00103D9C"/>
    <w:pPr>
      <w:numPr>
        <w:numId w:val="13"/>
      </w:numPr>
      <w:tabs>
        <w:tab w:val="clear" w:pos="1492"/>
      </w:tabs>
      <w:spacing w:before="0" w:beforeAutospacing="0" w:after="240" w:afterAutospacing="0" w:line="240" w:lineRule="atLeast"/>
      <w:ind w:left="28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1"/>
    <w:uiPriority w:val="99"/>
    <w:semiHidden/>
    <w:locked/>
    <w:rsid w:val="00103D9C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1"/>
    <w:next w:val="a1"/>
    <w:link w:val="affffffd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2"/>
    <w:link w:val="affffffc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e">
    <w:name w:val="Closing"/>
    <w:basedOn w:val="a1"/>
    <w:link w:val="afffffff"/>
    <w:uiPriority w:val="99"/>
    <w:semiHidden/>
    <w:locked/>
    <w:rsid w:val="00103D9C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2"/>
    <w:link w:val="affffffe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0">
    <w:name w:val="Plain Text"/>
    <w:basedOn w:val="a1"/>
    <w:link w:val="afffffff1"/>
    <w:uiPriority w:val="99"/>
    <w:semiHidden/>
    <w:locked/>
    <w:rsid w:val="00103D9C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2"/>
    <w:link w:val="afffffff0"/>
    <w:uiPriority w:val="99"/>
    <w:semiHidden/>
    <w:rsid w:val="00103D9C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basedOn w:val="a2"/>
    <w:uiPriority w:val="99"/>
    <w:semiHidden/>
    <w:locked/>
    <w:rsid w:val="00103D9C"/>
    <w:rPr>
      <w:rFonts w:cs="Times New Roman"/>
      <w:sz w:val="16"/>
      <w:szCs w:val="16"/>
    </w:rPr>
  </w:style>
  <w:style w:type="paragraph" w:styleId="afffffff3">
    <w:name w:val="Message Header"/>
    <w:basedOn w:val="a9"/>
    <w:link w:val="afffffff4"/>
    <w:uiPriority w:val="99"/>
    <w:semiHidden/>
    <w:locked/>
    <w:rsid w:val="00103D9C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2"/>
    <w:link w:val="afffffff3"/>
    <w:uiPriority w:val="99"/>
    <w:semiHidden/>
    <w:rsid w:val="00103D9C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1"/>
    <w:next w:val="a1"/>
    <w:link w:val="afffffff6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2"/>
    <w:link w:val="afffffff5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1"/>
    <w:next w:val="a1"/>
    <w:link w:val="afffffff8"/>
    <w:uiPriority w:val="99"/>
    <w:semiHidden/>
    <w:locked/>
    <w:rsid w:val="00103D9C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2"/>
    <w:link w:val="afffffff7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9"/>
    <w:link w:val="afffffffa"/>
    <w:uiPriority w:val="99"/>
    <w:semiHidden/>
    <w:locked/>
    <w:rsid w:val="00103D9C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103D9C"/>
    <w:rPr>
      <w:rFonts w:ascii="Arial" w:hAnsi="Arial" w:cs="Arial"/>
      <w:spacing w:val="-5"/>
      <w:lang w:eastAsia="en-US"/>
    </w:rPr>
  </w:style>
  <w:style w:type="paragraph" w:styleId="2f3">
    <w:name w:val="Body Text First Indent 2"/>
    <w:basedOn w:val="a8"/>
    <w:link w:val="2f4"/>
    <w:uiPriority w:val="99"/>
    <w:semiHidden/>
    <w:locked/>
    <w:rsid w:val="00103D9C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4">
    <w:name w:val="Красная строка 2 Знак"/>
    <w:basedOn w:val="13"/>
    <w:link w:val="2f3"/>
    <w:uiPriority w:val="99"/>
    <w:semiHidden/>
    <w:rsid w:val="00103D9C"/>
    <w:rPr>
      <w:rFonts w:ascii="Arial" w:hAnsi="Arial" w:cs="Arial"/>
      <w:spacing w:val="-5"/>
      <w:lang w:eastAsia="en-US"/>
    </w:rPr>
  </w:style>
  <w:style w:type="table" w:styleId="-1">
    <w:name w:val="Table Web 1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uiPriority w:val="99"/>
    <w:semiHidden/>
    <w:locked/>
    <w:rsid w:val="00103D9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locked/>
    <w:rsid w:val="00103D9C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3"/>
    <w:uiPriority w:val="99"/>
    <w:semiHidden/>
    <w:locked/>
    <w:rsid w:val="00103D9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locked/>
    <w:rsid w:val="00103D9C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lassic 2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3"/>
    <w:uiPriority w:val="99"/>
    <w:semiHidden/>
    <w:locked/>
    <w:rsid w:val="00103D9C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locked/>
    <w:rsid w:val="00103D9C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3D effects 3"/>
    <w:basedOn w:val="a3"/>
    <w:uiPriority w:val="99"/>
    <w:semiHidden/>
    <w:locked/>
    <w:rsid w:val="00103D9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3"/>
    <w:uiPriority w:val="99"/>
    <w:semiHidden/>
    <w:locked/>
    <w:rsid w:val="00103D9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locked/>
    <w:rsid w:val="00103D9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3"/>
    <w:uiPriority w:val="99"/>
    <w:semiHidden/>
    <w:locked/>
    <w:rsid w:val="00103D9C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locked/>
    <w:rsid w:val="00103D9C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locked/>
    <w:rsid w:val="00103D9C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3"/>
    <w:uiPriority w:val="99"/>
    <w:semiHidden/>
    <w:locked/>
    <w:rsid w:val="00103D9C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3"/>
    <w:uiPriority w:val="99"/>
    <w:semiHidden/>
    <w:locked/>
    <w:rsid w:val="00103D9C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umns 3"/>
    <w:basedOn w:val="a3"/>
    <w:uiPriority w:val="99"/>
    <w:semiHidden/>
    <w:locked/>
    <w:rsid w:val="00103D9C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locked/>
    <w:rsid w:val="00103D9C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locked/>
    <w:rsid w:val="00103D9C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uiPriority w:val="99"/>
    <w:semiHidden/>
    <w:locked/>
    <w:rsid w:val="00103D9C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uiPriority w:val="99"/>
    <w:semiHidden/>
    <w:locked/>
    <w:rsid w:val="00103D9C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locked/>
    <w:rsid w:val="00103D9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locked/>
    <w:rsid w:val="00103D9C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3"/>
    <w:uiPriority w:val="99"/>
    <w:semiHidden/>
    <w:locked/>
    <w:rsid w:val="00103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3"/>
    <w:uiPriority w:val="99"/>
    <w:semiHidden/>
    <w:locked/>
    <w:rsid w:val="00103D9C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locked/>
    <w:rsid w:val="00103D9C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3"/>
    <w:uiPriority w:val="99"/>
    <w:semiHidden/>
    <w:locked/>
    <w:rsid w:val="00103D9C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9">
    <w:name w:val="Маркированный список Знак"/>
    <w:basedOn w:val="1f7"/>
    <w:link w:val="af8"/>
    <w:uiPriority w:val="99"/>
    <w:locked/>
    <w:rsid w:val="00103D9C"/>
  </w:style>
  <w:style w:type="paragraph" w:customStyle="1" w:styleId="affffffff">
    <w:name w:val="Осн_текст"/>
    <w:basedOn w:val="a1"/>
    <w:rsid w:val="00103D9C"/>
    <w:pPr>
      <w:spacing w:before="120" w:after="120" w:line="360" w:lineRule="auto"/>
    </w:pPr>
    <w:rPr>
      <w:sz w:val="26"/>
    </w:rPr>
  </w:style>
  <w:style w:type="character" w:customStyle="1" w:styleId="Sf">
    <w:name w:val="S_Маркированный Знак"/>
    <w:basedOn w:val="a2"/>
    <w:rsid w:val="00103D9C"/>
    <w:rPr>
      <w:rFonts w:cs="Times New Roman"/>
      <w:color w:val="000000"/>
      <w:sz w:val="24"/>
      <w:szCs w:val="24"/>
    </w:rPr>
  </w:style>
  <w:style w:type="paragraph" w:customStyle="1" w:styleId="Sf0">
    <w:name w:val="S_Обычный Знак Знак"/>
    <w:basedOn w:val="a1"/>
    <w:rsid w:val="00103D9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xl93">
    <w:name w:val="xl93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1"/>
    <w:rsid w:val="00103D9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1"/>
    <w:rsid w:val="00103D9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1"/>
    <w:autoRedefine/>
    <w:rsid w:val="00103D9C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1"/>
    <w:autoRedefine/>
    <w:rsid w:val="00103D9C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1"/>
    <w:rsid w:val="00103D9C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1"/>
    <w:rsid w:val="00103D9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1"/>
    <w:rsid w:val="00103D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103D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1"/>
    <w:rsid w:val="00103D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1"/>
    <w:rsid w:val="00103D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1"/>
    <w:rsid w:val="00103D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1"/>
    <w:rsid w:val="00103D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103D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0">
    <w:name w:val="Outline List 3"/>
    <w:basedOn w:val="a4"/>
    <w:uiPriority w:val="99"/>
    <w:semiHidden/>
    <w:unhideWhenUsed/>
    <w:locked/>
    <w:rsid w:val="00103D9C"/>
    <w:pPr>
      <w:numPr>
        <w:numId w:val="14"/>
      </w:numPr>
    </w:pPr>
  </w:style>
  <w:style w:type="numbering" w:styleId="111111">
    <w:name w:val="Outline List 2"/>
    <w:basedOn w:val="a4"/>
    <w:uiPriority w:val="99"/>
    <w:semiHidden/>
    <w:unhideWhenUsed/>
    <w:locked/>
    <w:rsid w:val="00103D9C"/>
    <w:pPr>
      <w:numPr>
        <w:numId w:val="20"/>
      </w:numPr>
    </w:pPr>
  </w:style>
  <w:style w:type="numbering" w:customStyle="1" w:styleId="1ai2">
    <w:name w:val="1 / a / i2"/>
    <w:rsid w:val="00103D9C"/>
    <w:pPr>
      <w:numPr>
        <w:numId w:val="16"/>
      </w:numPr>
    </w:pPr>
  </w:style>
  <w:style w:type="numbering" w:styleId="1ai">
    <w:name w:val="Outline List 1"/>
    <w:basedOn w:val="a4"/>
    <w:uiPriority w:val="99"/>
    <w:semiHidden/>
    <w:unhideWhenUsed/>
    <w:locked/>
    <w:rsid w:val="00103D9C"/>
    <w:pPr>
      <w:numPr>
        <w:numId w:val="21"/>
      </w:numPr>
    </w:pPr>
  </w:style>
  <w:style w:type="numbering" w:customStyle="1" w:styleId="21">
    <w:name w:val="Статья / Раздел2"/>
    <w:rsid w:val="00103D9C"/>
    <w:pPr>
      <w:numPr>
        <w:numId w:val="17"/>
      </w:numPr>
    </w:pPr>
  </w:style>
  <w:style w:type="numbering" w:customStyle="1" w:styleId="1">
    <w:name w:val="Статья / Раздел1"/>
    <w:rsid w:val="00103D9C"/>
    <w:pPr>
      <w:numPr>
        <w:numId w:val="19"/>
      </w:numPr>
    </w:pPr>
  </w:style>
  <w:style w:type="numbering" w:customStyle="1" w:styleId="1ai1">
    <w:name w:val="1 / a / i1"/>
    <w:rsid w:val="00103D9C"/>
    <w:pPr>
      <w:numPr>
        <w:numId w:val="18"/>
      </w:numPr>
    </w:pPr>
  </w:style>
  <w:style w:type="numbering" w:customStyle="1" w:styleId="1111112">
    <w:name w:val="1 / 1.1 / 1.1.12"/>
    <w:rsid w:val="00103D9C"/>
    <w:pPr>
      <w:numPr>
        <w:numId w:val="15"/>
      </w:numPr>
    </w:pPr>
  </w:style>
  <w:style w:type="numbering" w:customStyle="1" w:styleId="1111111">
    <w:name w:val="1 / 1.1 / 1.1.11"/>
    <w:rsid w:val="00103D9C"/>
    <w:pPr>
      <w:numPr>
        <w:numId w:val="22"/>
      </w:numPr>
    </w:pPr>
  </w:style>
  <w:style w:type="paragraph" w:customStyle="1" w:styleId="Sf1">
    <w:name w:val="S_Обычный жирный"/>
    <w:basedOn w:val="a1"/>
    <w:qFormat/>
    <w:rsid w:val="00DA1FB9"/>
    <w:rPr>
      <w:szCs w:val="24"/>
    </w:rPr>
  </w:style>
  <w:style w:type="paragraph" w:customStyle="1" w:styleId="2fc">
    <w:name w:val="Заголовок (Уровень 2)"/>
    <w:basedOn w:val="a1"/>
    <w:next w:val="a9"/>
    <w:link w:val="2fd"/>
    <w:autoRedefine/>
    <w:qFormat/>
    <w:rsid w:val="0080577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d">
    <w:name w:val="Заголовок (Уровень 2) Знак"/>
    <w:basedOn w:val="a2"/>
    <w:link w:val="2fc"/>
    <w:rsid w:val="00805770"/>
    <w:rPr>
      <w:b/>
      <w:bCs/>
      <w:sz w:val="28"/>
      <w:szCs w:val="28"/>
    </w:rPr>
  </w:style>
  <w:style w:type="character" w:customStyle="1" w:styleId="fd1">
    <w:name w:val="fd1"/>
    <w:basedOn w:val="a2"/>
    <w:rsid w:val="0070655A"/>
    <w:rPr>
      <w:vanish w:val="0"/>
      <w:webHidden w:val="0"/>
      <w:specVanish w:val="0"/>
    </w:rPr>
  </w:style>
  <w:style w:type="character" w:customStyle="1" w:styleId="st1">
    <w:name w:val="st1"/>
    <w:basedOn w:val="a2"/>
    <w:rsid w:val="00706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google.ru/url?sa=t&amp;rct=j&amp;q=&amp;esrc=s&amp;frm=1&amp;source=web&amp;cd=1&amp;ved=0CCoQFjAA&amp;url=http%3A%2F%2Fwww.gorvodokanal.com%2F&amp;ei=79uuUt73KKO54ASfvoCYCA&amp;usg=AFQjCNHM1U38osL9zUq06453UlOQI1dFa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62BED38E0B255C4FBE80252BD1081D7A" ma:contentTypeVersion="9" ma:contentTypeDescription="" ma:contentTypeScope="" ma:versionID="e373c3ac87c374d201e3899155f2d5b3">
  <xsd:schema xmlns:xsd="http://www.w3.org/2001/XMLSchema" xmlns:xs="http://www.w3.org/2001/XMLSchema" xmlns:p="http://schemas.microsoft.com/office/2006/metadata/properties" xmlns:ns1="http://schemas.microsoft.com/sharepoint/v3" xmlns:ns2="$ListId:ProjectFile;" xmlns:ns3="704b371f-db24-47c4-89fa-f43ceee1acee" xmlns:ns4="2e47cbd2-be1d-4ce4-9bb0-397101c2f7a6" xmlns:ns5="01e60b48-4de1-4e06-a422-a8945cf783ec" xmlns:ns6="ade1816f-e03a-41fa-83dc-fa4e63b08120" targetNamespace="http://schemas.microsoft.com/office/2006/metadata/properties" ma:root="true" ma:fieldsID="ac04d1227107a3deb6c89fc059e4412f" ns1:_="" ns2:_="" ns3:_="" ns4:_="" ns5:_="" ns6:_="">
    <xsd:import namespace="http://schemas.microsoft.com/sharepoint/v3"/>
    <xsd:import namespace="$ListId:ProjectFile;"/>
    <xsd:import namespace="704b371f-db24-47c4-89fa-f43ceee1acee"/>
    <xsd:import namespace="2e47cbd2-be1d-4ce4-9bb0-397101c2f7a6"/>
    <xsd:import namespace="01e60b48-4de1-4e06-a422-a8945cf783ec"/>
    <xsd:import namespace="ade1816f-e03a-41fa-83dc-fa4e63b08120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4:ParentID" minOccurs="0"/>
                <xsd:element ref="ns4:ParentInfo" minOccurs="0"/>
                <xsd:element ref="ns4:ParentRegDate" minOccurs="0"/>
                <xsd:element ref="ns4:ParentRegNumber" minOccurs="0"/>
                <xsd:element ref="ns2:FileTypeId" minOccurs="0"/>
                <xsd:element ref="ns2:ParentAddInfo" minOccurs="0"/>
                <xsd:element ref="ns2:DocLink" minOccurs="0"/>
                <xsd:element ref="ns5:_dlc_DocId" minOccurs="0"/>
                <xsd:element ref="ns5:_dlc_DocIdUrl" minOccurs="0"/>
                <xsd:element ref="ns5:_dlc_DocIdPersistId" minOccurs="0"/>
                <xsd:element ref="ns6:ActivityStateId" minOccurs="0"/>
                <xsd:element ref="ns6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7cbd2-be1d-4ce4-9bb0-397101c2f7a6" elementFormDefault="qualified">
    <xsd:import namespace="http://schemas.microsoft.com/office/2006/documentManagement/types"/>
    <xsd:import namespace="http://schemas.microsoft.com/office/infopath/2007/PartnerControls"/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0b48-4de1-4e06-a422-a8945cf783ec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1816f-e03a-41fa-83dc-fa4e63b08120" elementFormDefault="qualified">
    <xsd:import namespace="http://schemas.microsoft.com/office/2006/documentManagement/types"/>
    <xsd:import namespace="http://schemas.microsoft.com/office/infopath/2007/PartnerControls"/>
    <xsd:element name="ActivityStateId" ma:index="21" nillable="true" ma:displayName="Статус действия" ma:default="0" ma:hidden="true" ma:internalName="ActivityStateId">
      <xsd:simpleType>
        <xsd:restriction base="dms:Text"/>
      </xsd:simpleType>
    </xsd:element>
    <xsd:element name="ActivityStateId" ma:index="22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6FD454-0AC9-411D-8349-C4CF619E7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C896DC-D7B8-4707-B68C-2F44A2756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ProjectFile;"/>
    <ds:schemaRef ds:uri="704b371f-db24-47c4-89fa-f43ceee1acee"/>
    <ds:schemaRef ds:uri="2e47cbd2-be1d-4ce4-9bb0-397101c2f7a6"/>
    <ds:schemaRef ds:uri="01e60b48-4de1-4e06-a422-a8945cf783ec"/>
    <ds:schemaRef ds:uri="ade1816f-e03a-41fa-83dc-fa4e63b08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F14462-C44B-4B15-B945-0B2880944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26</Pages>
  <Words>8913</Words>
  <Characters>50806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59600</CharactersWithSpaces>
  <SharedDoc>false</SharedDoc>
  <HLinks>
    <vt:vector size="6" baseType="variant">
      <vt:variant>
        <vt:i4>3145852</vt:i4>
      </vt:variant>
      <vt:variant>
        <vt:i4>0</vt:i4>
      </vt:variant>
      <vt:variant>
        <vt:i4>0</vt:i4>
      </vt:variant>
      <vt:variant>
        <vt:i4>5</vt:i4>
      </vt:variant>
      <vt:variant>
        <vt:lpwstr>http://www.google.ru/url?sa=t&amp;rct=j&amp;q=&amp;esrc=s&amp;frm=1&amp;source=web&amp;cd=1&amp;ved=0CCoQFjAA&amp;url=http%3A%2F%2Fwww.gorvodokanal.com%2F&amp;ei=79uuUt73KKO54ASfvoCYCA&amp;usg=AFQjCNHM1U38osL9zUq06453UlOQI1dFaA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2014-03-05T07:37:00Z</cp:lastPrinted>
  <dcterms:created xsi:type="dcterms:W3CDTF">2014-03-11T04:44:00Z</dcterms:created>
  <dcterms:modified xsi:type="dcterms:W3CDTF">2014-03-11T04:44:00Z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/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